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5" w:rsidRDefault="007904F5" w:rsidP="007904F5">
      <w:pPr>
        <w:contextualSpacing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CONTRATO ADMINISTRATIVO N.º </w:t>
      </w:r>
      <w:r w:rsidR="00850309"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>/2017</w:t>
      </w:r>
    </w:p>
    <w:p w:rsidR="007904F5" w:rsidRDefault="007904F5" w:rsidP="007904F5">
      <w:pPr>
        <w:contextualSpacing/>
        <w:jc w:val="both"/>
        <w:rPr>
          <w:rFonts w:ascii="Bookman Old Style" w:hAnsi="Bookman Old Style"/>
          <w:b/>
        </w:rPr>
      </w:pPr>
    </w:p>
    <w:p w:rsidR="00D04883" w:rsidRDefault="00D04883" w:rsidP="00D04883">
      <w:pPr>
        <w:contextualSpacing/>
        <w:jc w:val="both"/>
        <w:rPr>
          <w:rFonts w:ascii="Bookman Old Style" w:hAnsi="Bookman Old Style"/>
          <w:b/>
        </w:rPr>
      </w:pPr>
    </w:p>
    <w:p w:rsidR="00D04883" w:rsidRDefault="00D04883" w:rsidP="00D04883">
      <w:pPr>
        <w:ind w:left="4395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CONTRATO QUE CELEBRAM O MUNICÍPIO DE GUATAMBU E A EMPRESA </w:t>
      </w:r>
      <w:r w:rsidR="00850309">
        <w:rPr>
          <w:rFonts w:ascii="Bookman Old Style" w:hAnsi="Bookman Old Style"/>
          <w:b/>
        </w:rPr>
        <w:t>IMPACTO SISTEMAS DE INFORMAÇÃO LTDA</w:t>
      </w:r>
      <w:r>
        <w:rPr>
          <w:rFonts w:ascii="Bookman Old Style" w:hAnsi="Bookman Old Style"/>
          <w:b/>
        </w:rPr>
        <w:t xml:space="preserve">, CNPJ N. </w:t>
      </w:r>
      <w:r w:rsidR="00850309">
        <w:rPr>
          <w:rFonts w:ascii="Bookman Old Style" w:hAnsi="Bookman Old Style"/>
          <w:b/>
        </w:rPr>
        <w:t>08.546.421/0001-24</w:t>
      </w:r>
      <w:r>
        <w:rPr>
          <w:rFonts w:ascii="Bookman Old Style" w:hAnsi="Bookman Old Style"/>
          <w:b/>
        </w:rPr>
        <w:t>.</w:t>
      </w:r>
    </w:p>
    <w:p w:rsidR="00D04883" w:rsidRDefault="00D04883" w:rsidP="00D04883">
      <w:pPr>
        <w:ind w:left="4395"/>
        <w:contextualSpacing/>
        <w:jc w:val="both"/>
        <w:rPr>
          <w:rFonts w:ascii="Bookman Old Style" w:hAnsi="Bookman Old Style"/>
          <w:b/>
        </w:rPr>
      </w:pPr>
    </w:p>
    <w:p w:rsidR="00D04883" w:rsidRDefault="00D04883" w:rsidP="00D04883">
      <w:pPr>
        <w:pStyle w:val="Ttulo1"/>
        <w:spacing w:before="0" w:beforeAutospacing="0" w:after="0" w:afterAutospacing="0"/>
        <w:contextualSpacing/>
        <w:rPr>
          <w:rFonts w:ascii="Bookman Old Style" w:hAnsi="Bookman Old Style"/>
          <w:caps/>
          <w:sz w:val="22"/>
          <w:szCs w:val="22"/>
        </w:rPr>
      </w:pPr>
      <w:r>
        <w:rPr>
          <w:rFonts w:ascii="Bookman Old Style" w:hAnsi="Bookman Old Style"/>
          <w:caps/>
          <w:sz w:val="22"/>
          <w:szCs w:val="22"/>
        </w:rPr>
        <w:t xml:space="preserve">Processo ADMINISTATIVO nº </w:t>
      </w:r>
      <w:r w:rsidR="00850309">
        <w:rPr>
          <w:rFonts w:ascii="Bookman Old Style" w:hAnsi="Bookman Old Style"/>
          <w:caps/>
          <w:sz w:val="22"/>
          <w:szCs w:val="22"/>
        </w:rPr>
        <w:t>2</w:t>
      </w:r>
      <w:r w:rsidR="00395F8F">
        <w:rPr>
          <w:rFonts w:ascii="Bookman Old Style" w:hAnsi="Bookman Old Style"/>
          <w:caps/>
          <w:sz w:val="22"/>
          <w:szCs w:val="22"/>
        </w:rPr>
        <w:t>6</w:t>
      </w:r>
      <w:r>
        <w:rPr>
          <w:rFonts w:ascii="Bookman Old Style" w:hAnsi="Bookman Old Style"/>
          <w:caps/>
          <w:sz w:val="22"/>
          <w:szCs w:val="22"/>
        </w:rPr>
        <w:t>/2017</w:t>
      </w:r>
    </w:p>
    <w:p w:rsidR="00D04883" w:rsidRDefault="00850309" w:rsidP="00D04883">
      <w:pPr>
        <w:pStyle w:val="Ttulo1"/>
        <w:spacing w:before="0" w:beforeAutospacing="0" w:after="0" w:afterAutospacing="0"/>
        <w:contextualSpacing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aps/>
          <w:sz w:val="22"/>
          <w:szCs w:val="22"/>
        </w:rPr>
        <w:t>Edital de dispensa</w:t>
      </w:r>
      <w:r w:rsidR="00D04883">
        <w:rPr>
          <w:rFonts w:ascii="Bookman Old Style" w:hAnsi="Bookman Old Style"/>
          <w:caps/>
          <w:sz w:val="22"/>
          <w:szCs w:val="22"/>
        </w:rPr>
        <w:t xml:space="preserve"> </w:t>
      </w:r>
      <w:r w:rsidR="00D04883">
        <w:rPr>
          <w:rFonts w:ascii="Bookman Old Style" w:hAnsi="Bookman Old Style"/>
          <w:sz w:val="22"/>
          <w:szCs w:val="22"/>
        </w:rPr>
        <w:t xml:space="preserve">nº </w:t>
      </w:r>
      <w:r>
        <w:rPr>
          <w:rFonts w:ascii="Bookman Old Style" w:hAnsi="Bookman Old Style"/>
          <w:sz w:val="22"/>
          <w:szCs w:val="22"/>
        </w:rPr>
        <w:t>1</w:t>
      </w:r>
      <w:r w:rsidR="00395F8F">
        <w:rPr>
          <w:rFonts w:ascii="Bookman Old Style" w:hAnsi="Bookman Old Style"/>
          <w:sz w:val="22"/>
          <w:szCs w:val="22"/>
        </w:rPr>
        <w:t>5</w:t>
      </w:r>
      <w:r w:rsidR="00D04883">
        <w:rPr>
          <w:rFonts w:ascii="Bookman Old Style" w:hAnsi="Bookman Old Style"/>
          <w:sz w:val="22"/>
          <w:szCs w:val="22"/>
        </w:rPr>
        <w:t>/2017</w:t>
      </w:r>
    </w:p>
    <w:p w:rsidR="00D04883" w:rsidRDefault="00D04883" w:rsidP="00D04883">
      <w:pPr>
        <w:pStyle w:val="Ttulo1"/>
        <w:spacing w:before="0" w:beforeAutospacing="0" w:after="0" w:afterAutospacing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D04883" w:rsidRDefault="00D04883" w:rsidP="00D04883">
      <w:pPr>
        <w:pStyle w:val="Recuodecorpodetexto"/>
        <w:spacing w:after="0" w:line="240" w:lineRule="auto"/>
        <w:ind w:left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Pelo presente instrumento de contrato, o </w:t>
      </w:r>
      <w:r>
        <w:rPr>
          <w:rFonts w:ascii="Bookman Old Style" w:hAnsi="Bookman Old Style"/>
          <w:b/>
          <w:color w:val="000000"/>
        </w:rPr>
        <w:t>MUNICÍPIO DE GUATAMBU</w:t>
      </w:r>
      <w:r>
        <w:rPr>
          <w:rFonts w:ascii="Bookman Old Style" w:hAnsi="Bookman Old Style"/>
          <w:color w:val="000000"/>
        </w:rPr>
        <w:t xml:space="preserve">, pessoa jurídica de direito público, estabelecido à rua Manoel Rolim de Moura, n. 825, centro, cidade de Guatambu SC, inscrito no CNPJ/MF sob o nº 95.990.206/0001-12, neste ato representado por seu Prefeito Municipal, </w:t>
      </w:r>
      <w:proofErr w:type="spellStart"/>
      <w:r>
        <w:rPr>
          <w:rFonts w:ascii="Bookman Old Style" w:hAnsi="Bookman Old Style"/>
          <w:color w:val="000000"/>
        </w:rPr>
        <w:t>Exmo</w:t>
      </w:r>
      <w:proofErr w:type="spellEnd"/>
      <w:r>
        <w:rPr>
          <w:rFonts w:ascii="Bookman Old Style" w:hAnsi="Bookman Old Style"/>
          <w:color w:val="000000"/>
        </w:rPr>
        <w:t xml:space="preserve"> Sr. LUIZ CLOVIS DAL PIVA, doravante denominado </w:t>
      </w:r>
      <w:r>
        <w:rPr>
          <w:rFonts w:ascii="Bookman Old Style" w:hAnsi="Bookman Old Style"/>
          <w:b/>
          <w:color w:val="000000"/>
        </w:rPr>
        <w:t>CONTRATANTE</w:t>
      </w:r>
      <w:r>
        <w:rPr>
          <w:rFonts w:ascii="Bookman Old Style" w:hAnsi="Bookman Old Style"/>
          <w:color w:val="000000"/>
        </w:rPr>
        <w:t xml:space="preserve">, e a empresa </w:t>
      </w:r>
      <w:r w:rsidR="00850309">
        <w:rPr>
          <w:rFonts w:ascii="Bookman Old Style" w:hAnsi="Bookman Old Style"/>
          <w:b/>
        </w:rPr>
        <w:t>IMPACTO SISTEMAS DE INFORMAÇÃO LTDA</w:t>
      </w:r>
      <w:r w:rsidR="00850309">
        <w:rPr>
          <w:rFonts w:ascii="Bookman Old Style" w:hAnsi="Bookman Old Style"/>
          <w:color w:val="000000"/>
        </w:rPr>
        <w:t xml:space="preserve">, </w:t>
      </w:r>
      <w:r>
        <w:rPr>
          <w:rFonts w:ascii="Bookman Old Style" w:hAnsi="Bookman Old Style"/>
          <w:color w:val="000000"/>
        </w:rPr>
        <w:t xml:space="preserve">estabelecida na Rua </w:t>
      </w:r>
      <w:r w:rsidR="00850309">
        <w:rPr>
          <w:rFonts w:ascii="Bookman Old Style" w:hAnsi="Bookman Old Style"/>
          <w:color w:val="000000"/>
        </w:rPr>
        <w:t xml:space="preserve">Carolina, </w:t>
      </w:r>
      <w:r>
        <w:rPr>
          <w:rFonts w:ascii="Bookman Old Style" w:hAnsi="Bookman Old Style"/>
          <w:color w:val="000000"/>
        </w:rPr>
        <w:t>no Municíp</w:t>
      </w:r>
      <w:r w:rsidR="00850309">
        <w:rPr>
          <w:rFonts w:ascii="Bookman Old Style" w:hAnsi="Bookman Old Style"/>
          <w:color w:val="000000"/>
        </w:rPr>
        <w:t>io de Bom Jesus do Oeste</w:t>
      </w:r>
      <w:r>
        <w:rPr>
          <w:rFonts w:ascii="Bookman Old Style" w:hAnsi="Bookman Old Style"/>
          <w:color w:val="000000"/>
        </w:rPr>
        <w:t xml:space="preserve"> – SC, inscrita no CNPJ/MF sob o nº </w:t>
      </w:r>
      <w:r w:rsidR="00850309">
        <w:rPr>
          <w:rFonts w:ascii="Bookman Old Style" w:hAnsi="Bookman Old Style"/>
          <w:color w:val="000000"/>
        </w:rPr>
        <w:t>08.546.421/0001-24</w:t>
      </w:r>
      <w:r>
        <w:rPr>
          <w:rFonts w:ascii="Bookman Old Style" w:hAnsi="Bookman Old Style"/>
          <w:color w:val="000000"/>
        </w:rPr>
        <w:t xml:space="preserve">, neste ato representada por seu representante legal, Senhor </w:t>
      </w:r>
      <w:r w:rsidR="00850309">
        <w:rPr>
          <w:rFonts w:ascii="Bookman Old Style" w:hAnsi="Bookman Old Style"/>
          <w:color w:val="000000"/>
        </w:rPr>
        <w:t xml:space="preserve">Daniel </w:t>
      </w:r>
      <w:proofErr w:type="spellStart"/>
      <w:r w:rsidR="00850309">
        <w:rPr>
          <w:rFonts w:ascii="Bookman Old Style" w:hAnsi="Bookman Old Style"/>
          <w:color w:val="000000"/>
        </w:rPr>
        <w:t>Pozzer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r w:rsidR="00850309">
        <w:rPr>
          <w:rFonts w:ascii="Bookman Old Style" w:hAnsi="Bookman Old Style"/>
          <w:color w:val="000000"/>
        </w:rPr>
        <w:t xml:space="preserve">inscrito no CPF n° 049.647.839-79, </w:t>
      </w:r>
      <w:r>
        <w:rPr>
          <w:rFonts w:ascii="Bookman Old Style" w:hAnsi="Bookman Old Style"/>
          <w:color w:val="000000"/>
        </w:rPr>
        <w:t xml:space="preserve">doravante denominada </w:t>
      </w:r>
      <w:r>
        <w:rPr>
          <w:rFonts w:ascii="Bookman Old Style" w:hAnsi="Bookman Old Style"/>
          <w:b/>
          <w:color w:val="000000"/>
        </w:rPr>
        <w:t>CONTRATADA</w:t>
      </w:r>
      <w:r>
        <w:rPr>
          <w:rFonts w:ascii="Bookman Old Style" w:hAnsi="Bookman Old Style"/>
          <w:color w:val="000000"/>
        </w:rPr>
        <w:t xml:space="preserve">, resolvem celebrar o presente contrato de prestação de serviços, em decorrência do Processo Administrativo n. </w:t>
      </w:r>
      <w:r w:rsidR="00850309">
        <w:rPr>
          <w:rFonts w:ascii="Bookman Old Style" w:hAnsi="Bookman Old Style"/>
          <w:color w:val="000000"/>
        </w:rPr>
        <w:t>2</w:t>
      </w:r>
      <w:r w:rsidR="00395F8F">
        <w:rPr>
          <w:rFonts w:ascii="Bookman Old Style" w:hAnsi="Bookman Old Style"/>
          <w:color w:val="000000"/>
        </w:rPr>
        <w:t>6</w:t>
      </w:r>
      <w:r>
        <w:rPr>
          <w:rFonts w:ascii="Bookman Old Style" w:hAnsi="Bookman Old Style"/>
          <w:color w:val="000000"/>
        </w:rPr>
        <w:t xml:space="preserve">/2017, </w:t>
      </w:r>
      <w:r w:rsidR="00850309">
        <w:rPr>
          <w:rFonts w:ascii="Bookman Old Style" w:hAnsi="Bookman Old Style"/>
          <w:color w:val="000000"/>
        </w:rPr>
        <w:t>Dispensa n. 1</w:t>
      </w:r>
      <w:r w:rsidR="00395F8F">
        <w:rPr>
          <w:rFonts w:ascii="Bookman Old Style" w:hAnsi="Bookman Old Style"/>
          <w:color w:val="000000"/>
        </w:rPr>
        <w:t>5</w:t>
      </w:r>
      <w:r>
        <w:rPr>
          <w:rFonts w:ascii="Bookman Old Style" w:hAnsi="Bookman Old Style"/>
          <w:color w:val="000000"/>
        </w:rPr>
        <w:t>/2017, mediante sujeição mútua às seguintes cláusulas contratuais:</w:t>
      </w:r>
    </w:p>
    <w:p w:rsidR="00D04883" w:rsidRDefault="00D04883" w:rsidP="00D04883">
      <w:pPr>
        <w:jc w:val="both"/>
        <w:rPr>
          <w:rFonts w:ascii="Bookman Old Style" w:hAnsi="Bookman Old Style"/>
          <w:b/>
        </w:rPr>
      </w:pPr>
    </w:p>
    <w:p w:rsidR="00D04883" w:rsidRDefault="00D04883" w:rsidP="00D0488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CLÁUSULA I - DO OBJETO</w:t>
      </w:r>
    </w:p>
    <w:p w:rsidR="00D04883" w:rsidRDefault="00D04883" w:rsidP="00D0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1.1. O </w:t>
      </w:r>
      <w:r w:rsidR="00850309">
        <w:rPr>
          <w:rFonts w:ascii="Bookman Old Style" w:hAnsi="Bookman Old Style"/>
        </w:rPr>
        <w:t xml:space="preserve">presente instrumento tem como objeto a licença de uso de software de Controle das Atividades e serviços das secretarias Municipais de Agricultura e Meio Ambiente e Secretaria Municipal de Transportes, Obras e Serviços Urbanos, integrado ao Departamento de Tributos do Município denominado </w:t>
      </w:r>
      <w:proofErr w:type="spellStart"/>
      <w:r w:rsidR="00850309">
        <w:rPr>
          <w:rFonts w:ascii="Bookman Old Style" w:hAnsi="Bookman Old Style"/>
        </w:rPr>
        <w:t>Sicas</w:t>
      </w:r>
      <w:proofErr w:type="spellEnd"/>
      <w:r w:rsidR="00850309">
        <w:rPr>
          <w:rFonts w:ascii="Bookman Old Style" w:hAnsi="Bookman Old Style"/>
        </w:rPr>
        <w:t xml:space="preserve"> Rural, bem como a prestação de serviços de assistência técnica do referido Software pela contratada.   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850309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Fazem parte deste Contrato as normas vigentes, soberanamente, instruções e ordens de serviço e, mediante termo aditivo, quaisquer modificações que venham a ser necessárias, durante sua vigência, decorrente das alterações permitidas em lei. 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1.4. O objeto contratual executado deverá atingir o fim a que se destina, com a eficácia e a qualidade requeridas.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1.5. Ao Município cabe através da Secretaria Solicitante a fiscalização do contrato firmado;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CLÁUSULA II </w:t>
      </w:r>
      <w:r w:rsidR="00850309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 xml:space="preserve"> </w:t>
      </w:r>
      <w:r w:rsidR="00850309">
        <w:rPr>
          <w:rFonts w:ascii="Bookman Old Style" w:hAnsi="Bookman Old Style"/>
          <w:b/>
          <w:bCs/>
        </w:rPr>
        <w:t>DA EXECUÇÃO</w:t>
      </w:r>
    </w:p>
    <w:p w:rsidR="00850309" w:rsidRDefault="00850309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850309" w:rsidRDefault="00850309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850309">
        <w:rPr>
          <w:rFonts w:ascii="Bookman Old Style" w:hAnsi="Bookman Old Style"/>
          <w:bCs/>
        </w:rPr>
        <w:t>2.1. A prestação dos serviços compreendera as seguintes atividades:</w:t>
      </w:r>
    </w:p>
    <w:p w:rsidR="00850309" w:rsidRDefault="00850309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a) Desenvolvimento e atualização do software, mantendo-o em condi</w:t>
      </w:r>
      <w:r w:rsidR="00155AB2">
        <w:rPr>
          <w:rFonts w:ascii="Bookman Old Style" w:hAnsi="Bookman Old Style"/>
          <w:bCs/>
        </w:rPr>
        <w:t>ções de uso de maneira que atenda às necessidades do contratante, especialmente as de natureza legal.</w:t>
      </w:r>
    </w:p>
    <w:p w:rsidR="00155AB2" w:rsidRDefault="00155AB2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 Assistência técnica mensal necessária à utilização do software, incluindo-se neste, instalação, suporte técnico e orientações, bem como o fornecimento das futuras versões de atualização do sistema, que serão disponibilizados no mercado aos demais clientes, isento o pagamento de qualquer taxa de atualização.</w:t>
      </w:r>
    </w:p>
    <w:p w:rsidR="00155AB2" w:rsidRPr="00850309" w:rsidRDefault="00155AB2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c) O suporte e as orientações serão realizadas pela contratada conforme necessidade da contratante, por telefone, e-mail, pessoalmente, escrito, via acesso remoto, ou qualquer outro meio, na sede da contratante ou da contratada, conforme avaliação e definição das partes.</w:t>
      </w:r>
    </w:p>
    <w:p w:rsidR="00850309" w:rsidRDefault="00850309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III – DAS OBRIGAÇÕES DA CONTRATANTE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Incumbirá à CONTRATANTE: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3.1. Emitir </w:t>
      </w:r>
      <w:r w:rsidR="00155AB2">
        <w:rPr>
          <w:rFonts w:ascii="Bookman Old Style" w:hAnsi="Bookman Old Style"/>
        </w:rPr>
        <w:t>ordem de serviço</w:t>
      </w:r>
      <w:r>
        <w:rPr>
          <w:rFonts w:ascii="Bookman Old Style" w:hAnsi="Bookman Old Style"/>
        </w:rPr>
        <w:t xml:space="preserve"> quanto ao objeto deste Contrato;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3.2. Regulamentar e fiscalizar, a realização dos serviços;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3.3. Pagar o valor contratual pelo serviço de acordo com o preço acordado.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3.4. Assegurar o equilíbrio econômico-financeiro do contrato;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IV – DAS OBRIGAÇÕES DA CONTRATADA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Incumbirá à CONTRATADA, além das obrigações estabelecidas no Edital: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4.1. Execução do objeto deste Contrato;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4.2. </w:t>
      </w:r>
      <w:proofErr w:type="spellStart"/>
      <w:r>
        <w:rPr>
          <w:rFonts w:ascii="Bookman Old Style" w:hAnsi="Bookman Old Style"/>
        </w:rPr>
        <w:t>Fornecer</w:t>
      </w:r>
      <w:proofErr w:type="spellEnd"/>
      <w:r>
        <w:rPr>
          <w:rFonts w:ascii="Bookman Old Style" w:hAnsi="Bookman Old Style"/>
        </w:rPr>
        <w:t xml:space="preserve"> os serviços na conformidade das disposições legais e contratuais com observância dos prazos estabelecidos, sendo que os mesmos deverão ser de primeira qualidade;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4.3. Atender às determinações da FISCALIZAÇÃO para fornecer, quando solicitado, todos os dados e elementos referentes ao objeto;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4.4. Ser a única responsável, perante terceiros, durante a vigência do contrato, pelos atos praticados pelos seus empregados, excluída a CONTRATANTE de quaisquer reclamações, multas ou indenizações;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4.5. Ser a única responsável para com seus empregados e auxiliares, no que concerne ao cumprimento da legislação trabalhista, previdência social, seguro de acidente do trabalho ou quaisquer outros encargos previstos em Lei, em especial no que diz respeito a normas de segurança do trabalho, previstas na Legislação Federal, sendo que o seu descumprimento poderá motivar a aplicação de multas por parte da CONTRATANTE ou rescisão de contrato com a aplicação das sanções cabíveis.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CLÁUSULA V – DO VALOR CONTRATUAL 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5.1. O Município pagará a Contratad</w:t>
      </w:r>
      <w:r w:rsidR="00155AB2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o valor de </w:t>
      </w:r>
      <w:r>
        <w:rPr>
          <w:rFonts w:ascii="Bookman Old Style" w:hAnsi="Bookman Old Style"/>
          <w:b/>
          <w:bCs/>
        </w:rPr>
        <w:t xml:space="preserve">R$ </w:t>
      </w:r>
      <w:r w:rsidR="00155AB2">
        <w:rPr>
          <w:rFonts w:ascii="Bookman Old Style" w:hAnsi="Bookman Old Style"/>
          <w:b/>
          <w:bCs/>
        </w:rPr>
        <w:t>420,00</w:t>
      </w:r>
      <w:r>
        <w:rPr>
          <w:rFonts w:ascii="Bookman Old Style" w:hAnsi="Bookman Old Style"/>
          <w:b/>
          <w:bCs/>
        </w:rPr>
        <w:t xml:space="preserve"> </w:t>
      </w:r>
      <w:r w:rsidRPr="00D04883">
        <w:rPr>
          <w:rFonts w:ascii="Bookman Old Style" w:hAnsi="Bookman Old Style"/>
          <w:bCs/>
        </w:rPr>
        <w:t>(</w:t>
      </w:r>
      <w:r w:rsidR="00155AB2">
        <w:rPr>
          <w:rFonts w:ascii="Bookman Old Style" w:hAnsi="Bookman Old Style"/>
          <w:bCs/>
        </w:rPr>
        <w:t>quatrocentos e vinte reais</w:t>
      </w:r>
      <w:r w:rsidRPr="00D04883">
        <w:rPr>
          <w:rFonts w:ascii="Bookman Old Style" w:hAnsi="Bookman Old Style"/>
          <w:bCs/>
        </w:rPr>
        <w:t>)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mensais, totalizando o valor de </w:t>
      </w:r>
      <w:r>
        <w:rPr>
          <w:rFonts w:ascii="Bookman Old Style" w:hAnsi="Bookman Old Style"/>
          <w:b/>
          <w:bCs/>
        </w:rPr>
        <w:t>R$</w:t>
      </w:r>
      <w:r>
        <w:rPr>
          <w:rFonts w:ascii="Bookman Old Style" w:hAnsi="Bookman Old Style"/>
          <w:bCs/>
        </w:rPr>
        <w:t xml:space="preserve"> </w:t>
      </w:r>
      <w:r w:rsidR="0009705F">
        <w:rPr>
          <w:rFonts w:ascii="Bookman Old Style" w:hAnsi="Bookman Old Style"/>
          <w:b/>
          <w:bCs/>
        </w:rPr>
        <w:t>4.200,00</w:t>
      </w:r>
      <w:r>
        <w:rPr>
          <w:rFonts w:ascii="Bookman Old Style" w:hAnsi="Bookman Old Style"/>
        </w:rPr>
        <w:t xml:space="preserve"> (</w:t>
      </w:r>
      <w:r w:rsidR="0009705F">
        <w:rPr>
          <w:rFonts w:ascii="Bookman Old Style" w:hAnsi="Bookman Old Style"/>
        </w:rPr>
        <w:t>quatro mil e duzentos reais</w:t>
      </w:r>
      <w:r>
        <w:rPr>
          <w:rFonts w:ascii="Bookman Old Style" w:hAnsi="Bookman Old Style"/>
        </w:rPr>
        <w:t xml:space="preserve">) em moeda corrente, em parcelas sucessivas, até o quinto dia útil do mês </w:t>
      </w:r>
      <w:proofErr w:type="spellStart"/>
      <w:r>
        <w:rPr>
          <w:rFonts w:ascii="Bookman Old Style" w:hAnsi="Bookman Old Style"/>
        </w:rPr>
        <w:t>subseqüente</w:t>
      </w:r>
      <w:proofErr w:type="spellEnd"/>
      <w:r>
        <w:rPr>
          <w:rFonts w:ascii="Bookman Old Style" w:hAnsi="Bookman Old Style"/>
        </w:rPr>
        <w:t xml:space="preserve"> ao da prestação dos serviços, mediante apresentação de nota fiscal.</w:t>
      </w:r>
    </w:p>
    <w:p w:rsidR="00D04883" w:rsidRPr="00D04883" w:rsidRDefault="00D04883" w:rsidP="00D0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04883">
        <w:rPr>
          <w:rFonts w:ascii="Bookman Old Style" w:hAnsi="Bookman Old Style"/>
          <w:bCs/>
          <w:sz w:val="24"/>
          <w:szCs w:val="24"/>
        </w:rPr>
        <w:t>5.2</w:t>
      </w:r>
      <w:r w:rsidRPr="00D04883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D04883">
        <w:rPr>
          <w:rFonts w:ascii="Bookman Old Style" w:hAnsi="Bookman Old Style"/>
          <w:sz w:val="24"/>
          <w:szCs w:val="24"/>
        </w:rPr>
        <w:t>O Município, por ocasião da liquidação das despesas, oriundas deste contrato, comunicará aos órgãos incumbidos da arrecadação e fiscalização de tributos da União e do Estado, as características e os valores pagos ao Contratado.</w:t>
      </w:r>
    </w:p>
    <w:p w:rsidR="00D04883" w:rsidRPr="00D04883" w:rsidRDefault="00D04883" w:rsidP="00D0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04883">
        <w:rPr>
          <w:rFonts w:ascii="Bookman Old Style" w:hAnsi="Bookman Old Style"/>
          <w:bCs/>
          <w:sz w:val="24"/>
          <w:szCs w:val="24"/>
        </w:rPr>
        <w:t>5.3</w:t>
      </w:r>
      <w:r w:rsidRPr="00D04883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D04883">
        <w:rPr>
          <w:rFonts w:ascii="Bookman Old Style" w:hAnsi="Bookman Old Style"/>
          <w:sz w:val="24"/>
          <w:szCs w:val="24"/>
        </w:rPr>
        <w:t xml:space="preserve"> Em havendo prorrogação do prazo de vigência do presente Contrato os valores ajustados serão reajustados com base IGP-M/FGV ou outro índice que o substituir, acumulado dos últimos 12 (doze) meses.</w:t>
      </w:r>
    </w:p>
    <w:p w:rsidR="00D04883" w:rsidRPr="00D04883" w:rsidRDefault="00D04883" w:rsidP="00D0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04883">
        <w:rPr>
          <w:rFonts w:ascii="Bookman Old Style" w:hAnsi="Bookman Old Style"/>
          <w:bCs/>
          <w:sz w:val="24"/>
          <w:szCs w:val="24"/>
        </w:rPr>
        <w:t>5.4</w:t>
      </w:r>
      <w:r w:rsidRPr="00D04883">
        <w:rPr>
          <w:rFonts w:ascii="Bookman Old Style" w:hAnsi="Bookman Old Style"/>
          <w:b/>
          <w:bCs/>
          <w:sz w:val="24"/>
          <w:szCs w:val="24"/>
        </w:rPr>
        <w:t>.</w:t>
      </w:r>
      <w:r w:rsidRPr="00D04883">
        <w:rPr>
          <w:rFonts w:ascii="Bookman Old Style" w:hAnsi="Bookman Old Style"/>
          <w:sz w:val="24"/>
          <w:szCs w:val="24"/>
        </w:rPr>
        <w:t xml:space="preserve"> O juro de mora pelo atraso no pagamento será calculado com base na variação do IGP-M ou índice que o substituir.</w:t>
      </w:r>
    </w:p>
    <w:p w:rsidR="00D04883" w:rsidRDefault="00D04883" w:rsidP="00D04883">
      <w:pPr>
        <w:pStyle w:val="SemEspaamento"/>
        <w:jc w:val="both"/>
        <w:rPr>
          <w:rFonts w:ascii="Bookman Old Style" w:hAnsi="Bookman Old Style"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CLÁUSULA VI – DOS PRAZOS E DA VIGÊNCIA 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6.1. O Contrato vigorará até 31/12/2017, a contar da data de sua assinatura, podendo ser prorrogado a critério da Contratante, nos termos da Lei n. 8666/93.</w:t>
      </w:r>
    </w:p>
    <w:p w:rsidR="00395F8F" w:rsidRDefault="00395F8F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CLÁUSULA VII – DO PAGAMENTO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7.1. O pagamento será realizado até o quinto dia útil do mês </w:t>
      </w:r>
      <w:proofErr w:type="spellStart"/>
      <w:r>
        <w:rPr>
          <w:rFonts w:ascii="Bookman Old Style" w:hAnsi="Bookman Old Style"/>
        </w:rPr>
        <w:t>subseqüente</w:t>
      </w:r>
      <w:proofErr w:type="spellEnd"/>
      <w:r>
        <w:rPr>
          <w:rFonts w:ascii="Bookman Old Style" w:hAnsi="Bookman Old Style"/>
        </w:rPr>
        <w:t xml:space="preserve"> ao da prestação dos serviços, mediante apresentação de nota fiscal.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VIII – PENALIDADES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8.1. O inadimplemento das obrigações contratuais pela CONTRATADA acarretará a emissão pela CONTRATANTE de comunicação expressa, através do qual se comunicará à CONTRATADA que ela não está atendendo satisfatoriamente os objetos contratados.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8.2. A reincidência de qualquer falta nas obrigações contratuais, desde que as justificativas apresentadas pela CONTRATADA não sejam aceitas pela CONTRATANTE a sujeitará a multa contratual nos seguintes termos: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0,3% (três décimos por cento) do valor do contrato </w:t>
      </w:r>
      <w:r>
        <w:rPr>
          <w:rFonts w:ascii="Bookman Old Style" w:hAnsi="Bookman Old Style"/>
          <w:u w:val="single"/>
        </w:rPr>
        <w:t>por dia</w:t>
      </w:r>
      <w:r>
        <w:rPr>
          <w:rFonts w:ascii="Bookman Old Style" w:hAnsi="Bookman Old Style"/>
        </w:rPr>
        <w:t>, caso ultrapasse o prazo para início da execução do serviço, até 06% (seis por cento);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0,3% (três décimos por cento) do valor do contrato por dia que exceda o prazo contratual, até 06% (seis por cento);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8.3. Em caso de inexecução total ou parcial do ajustado, a CONTRATADA estará sujeita às consequências previstas neste Contrato, além daquelas estabelecidas na lei;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8.4. Aplicam-se, ainda, todas as penalidades previstas na Lei 8.666, de 21 de junho de 1993, com suas posteriores alterações, além daquelas estabelecidas no Edital de Pregão n. 04/2017.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IX – RESCISÃO CONTRATUAL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09.1. Considerar-se-á extinto de pleno direito o contrato, nas seguintes hipóteses, sempre garantindo à CONTRATADA amplo direito de defesa: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9.1.1. Término do prazo do Contrato;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9.1.2. Rescisão Unilateral, por inexecução contratual ou por inadimplemento das obrigações financeiras por parte da CONTRATADA, nos termos da Lei.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9.1.3. Rescisão amigável ou judicial.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9.2. Este Contrato poderá ser rescindido de pleno direito, sem necessidade de aviso ou interpelação, judicial ou extrajudicial, assegurada a ampla defesa nos casos de: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Transferência do presente contrato, no todo ou em parte, sem consentimento expresso da CONTRATANTE;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Persistência por mais de trinta dias de infrações, após aplicações das multas previstas neste Contrato;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Manifesta impossibilidade por parte da CONTRATADA de cumprir as obrigações assumidas;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Nos casos de falência, liquidação judicial ou extrajudicial da CONTRATADA.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9.3. Além das hipóteses previstas acima, o Contrato será rescindido nos casos em que: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A execução do objeto for inadequada.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Perder a CONTRATADA as condições econômicas, técnicas ou operacionais para a adequada entrega dos materiais previstos;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A CONTRATADA descumprir, reiteradamente, cláusulas contratuais ou dispositivos legais, concernentes à entrega dos materiais, objeto deste Edital.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9.4. A CONTRATADA declara reconhecer todos os direitos da Administração, em caso de rescisão administrativa prevista no art. 77 da Lei de Licitações.</w:t>
      </w:r>
    </w:p>
    <w:p w:rsidR="00395F8F" w:rsidRDefault="00395F8F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X – DA DOTAÇÃO ORÇAMENTÁRIA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10.1. As despesas decorrentes da execução do presente contrato correrão no presente exercício financeiro por conta da dotação orçamentária do projeto/atividade n 2.</w:t>
      </w:r>
      <w:r w:rsidR="0009705F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Elemento n. 339039</w:t>
      </w:r>
      <w:r w:rsidR="0009705F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XI – DO FORO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11.1. Elegem as partes contratantes o Foro da Comarca de Chapecó/SC, para dirimir todas e quaisquer controvérsias oriundas deste Contrato, renunciando expressamente a qualquer outro, por mais privilegiado que seja.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CLÁUSULA XIII – DISPOSIÇÕES FINAIS</w:t>
      </w:r>
    </w:p>
    <w:p w:rsidR="00D04883" w:rsidRDefault="00D04883" w:rsidP="00D048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11.1. A presente </w:t>
      </w:r>
      <w:r w:rsidR="0009705F">
        <w:rPr>
          <w:rFonts w:ascii="Bookman Old Style" w:hAnsi="Bookman Old Style"/>
        </w:rPr>
        <w:t>contrato</w:t>
      </w:r>
      <w:r>
        <w:rPr>
          <w:rFonts w:ascii="Bookman Old Style" w:hAnsi="Bookman Old Style"/>
        </w:rPr>
        <w:t xml:space="preserve"> reger-se-á pela a Lei Federal n. 8.666 de 21 de junho de 1993 e suas respectivas alterações e demais legislações aplicáveis.</w:t>
      </w:r>
    </w:p>
    <w:p w:rsidR="0009705F" w:rsidRDefault="0009705F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E, por assim estarem justas e contratadas, as partes, por seus representantes legais, assinam o presente Contrato, em 03 (três) vias de igual teor e forma para um só e jurídico efeito, perante as testemunhas abaixo assinadas, a tudo presentes.</w:t>
      </w:r>
    </w:p>
    <w:p w:rsidR="0009705F" w:rsidRDefault="0009705F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noProof/>
        </w:rPr>
      </w:pPr>
    </w:p>
    <w:p w:rsidR="00D04883" w:rsidRDefault="0009705F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Guatambu, SC em, 0</w:t>
      </w:r>
      <w:r w:rsidR="00395F8F">
        <w:rPr>
          <w:rFonts w:ascii="Bookman Old Style" w:hAnsi="Bookman Old Style"/>
          <w:noProof/>
        </w:rPr>
        <w:t>2</w:t>
      </w:r>
      <w:r w:rsidR="00D04883">
        <w:rPr>
          <w:rFonts w:ascii="Bookman Old Style" w:hAnsi="Bookman Old Style"/>
          <w:noProof/>
        </w:rPr>
        <w:t xml:space="preserve"> de </w:t>
      </w:r>
      <w:r>
        <w:rPr>
          <w:rFonts w:ascii="Bookman Old Style" w:hAnsi="Bookman Old Style"/>
          <w:noProof/>
        </w:rPr>
        <w:t>Março</w:t>
      </w:r>
      <w:r w:rsidR="00D04883">
        <w:rPr>
          <w:rFonts w:ascii="Bookman Old Style" w:hAnsi="Bookman Old Style"/>
          <w:noProof/>
        </w:rPr>
        <w:t xml:space="preserve"> de 2017.</w:t>
      </w: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  <w:noProof/>
        </w:rPr>
      </w:pPr>
    </w:p>
    <w:p w:rsidR="00D04883" w:rsidRDefault="00D04883" w:rsidP="00D048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7904F5" w:rsidRDefault="007904F5" w:rsidP="007904F5">
      <w:pPr>
        <w:rPr>
          <w:b/>
          <w:noProof/>
        </w:rPr>
      </w:pPr>
    </w:p>
    <w:p w:rsidR="007904F5" w:rsidRDefault="007904F5" w:rsidP="007904F5">
      <w:pPr>
        <w:rPr>
          <w:b/>
          <w:noProof/>
        </w:rPr>
      </w:pPr>
    </w:p>
    <w:p w:rsidR="001C5057" w:rsidRPr="005E3CC9" w:rsidRDefault="007904F5" w:rsidP="007904F5">
      <w:pPr>
        <w:rPr>
          <w:rFonts w:ascii="Bookman Old Style" w:hAnsi="Bookman Old Style"/>
          <w:b/>
        </w:rPr>
      </w:pPr>
      <w:r w:rsidRPr="005E3CC9">
        <w:rPr>
          <w:rFonts w:ascii="Bookman Old Style" w:hAnsi="Bookman Old Style"/>
          <w:b/>
          <w:noProof/>
        </w:rPr>
        <w:t>LUIZ</w:t>
      </w:r>
      <w:r w:rsidR="0009705F">
        <w:rPr>
          <w:rFonts w:ascii="Bookman Old Style" w:hAnsi="Bookman Old Style"/>
          <w:b/>
          <w:noProof/>
        </w:rPr>
        <w:t xml:space="preserve"> CLÓVIS DAL PIVA            </w:t>
      </w:r>
      <w:r w:rsidR="0009705F">
        <w:rPr>
          <w:rFonts w:ascii="Bookman Old Style" w:hAnsi="Bookman Old Style"/>
          <w:b/>
        </w:rPr>
        <w:t>IMPACTO SISTEMAS DE INFORMAÇÃO LTDA</w:t>
      </w:r>
    </w:p>
    <w:p w:rsidR="007904F5" w:rsidRPr="005E3CC9" w:rsidRDefault="001C5057" w:rsidP="007904F5">
      <w:pPr>
        <w:rPr>
          <w:rFonts w:ascii="Bookman Old Style" w:hAnsi="Bookman Old Style"/>
          <w:noProof/>
        </w:rPr>
      </w:pPr>
      <w:r w:rsidRPr="005E3CC9">
        <w:rPr>
          <w:rFonts w:ascii="Bookman Old Style" w:hAnsi="Bookman Old Style"/>
          <w:noProof/>
        </w:rPr>
        <w:t xml:space="preserve">Prefeito Municipal  </w:t>
      </w:r>
      <w:r w:rsidRPr="005E3CC9">
        <w:rPr>
          <w:rFonts w:ascii="Bookman Old Style" w:hAnsi="Bookman Old Style"/>
        </w:rPr>
        <w:t xml:space="preserve">                                        </w:t>
      </w:r>
      <w:r w:rsidR="007904F5" w:rsidRPr="005E3CC9">
        <w:rPr>
          <w:rFonts w:ascii="Bookman Old Style" w:hAnsi="Bookman Old Style"/>
          <w:noProof/>
        </w:rPr>
        <w:t xml:space="preserve">        Contratada</w:t>
      </w:r>
    </w:p>
    <w:p w:rsidR="007904F5" w:rsidRDefault="007904F5" w:rsidP="007904F5">
      <w:pPr>
        <w:rPr>
          <w:b/>
          <w:noProof/>
        </w:rPr>
      </w:pPr>
    </w:p>
    <w:p w:rsidR="00D04883" w:rsidRDefault="00D04883" w:rsidP="007904F5">
      <w:pPr>
        <w:rPr>
          <w:b/>
          <w:noProof/>
        </w:rPr>
      </w:pPr>
    </w:p>
    <w:p w:rsidR="00604394" w:rsidRDefault="00604394" w:rsidP="007904F5">
      <w:pPr>
        <w:rPr>
          <w:b/>
          <w:noProof/>
        </w:rPr>
      </w:pPr>
      <w:bookmarkStart w:id="0" w:name="_GoBack"/>
      <w:bookmarkEnd w:id="0"/>
    </w:p>
    <w:p w:rsidR="00604394" w:rsidRDefault="00604394" w:rsidP="007904F5">
      <w:pPr>
        <w:rPr>
          <w:b/>
          <w:noProof/>
        </w:rPr>
      </w:pPr>
    </w:p>
    <w:p w:rsidR="007904F5" w:rsidRPr="00E17745" w:rsidRDefault="007904F5" w:rsidP="007904F5">
      <w:pPr>
        <w:rPr>
          <w:noProof/>
        </w:rPr>
      </w:pPr>
      <w:r w:rsidRPr="00E17745">
        <w:rPr>
          <w:noProof/>
        </w:rPr>
        <w:t>TESTEMUNHA:  1) -_______________________  2)___________________________</w:t>
      </w:r>
    </w:p>
    <w:p w:rsidR="007904F5" w:rsidRPr="00E17745" w:rsidRDefault="007904F5" w:rsidP="007904F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E17745">
        <w:rPr>
          <w:noProof/>
        </w:rPr>
        <w:t>Nome:</w:t>
      </w:r>
    </w:p>
    <w:p w:rsidR="007904F5" w:rsidRDefault="007904F5" w:rsidP="008F5198">
      <w:pPr>
        <w:rPr>
          <w:rFonts w:ascii="Bookman Old Style" w:hAnsi="Bookman Old Style"/>
          <w:color w:val="00000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CPF: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E17745">
        <w:rPr>
          <w:noProof/>
        </w:rPr>
        <w:t>CPF:</w:t>
      </w:r>
    </w:p>
    <w:sectPr w:rsidR="007904F5" w:rsidSect="008F5198">
      <w:headerReference w:type="default" r:id="rId7"/>
      <w:pgSz w:w="11906" w:h="16838"/>
      <w:pgMar w:top="1977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28" w:rsidRDefault="00373528" w:rsidP="00AE733D">
      <w:r>
        <w:separator/>
      </w:r>
    </w:p>
  </w:endnote>
  <w:endnote w:type="continuationSeparator" w:id="0">
    <w:p w:rsidR="00373528" w:rsidRDefault="00373528" w:rsidP="00A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28" w:rsidRDefault="00373528" w:rsidP="00AE733D">
      <w:r>
        <w:separator/>
      </w:r>
    </w:p>
  </w:footnote>
  <w:footnote w:type="continuationSeparator" w:id="0">
    <w:p w:rsidR="00373528" w:rsidRDefault="00373528" w:rsidP="00AE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18" w:rsidRDefault="00077F18" w:rsidP="009274CC">
    <w:pPr>
      <w:pStyle w:val="SemEspaamento"/>
      <w:rPr>
        <w:noProof/>
      </w:rPr>
    </w:pPr>
  </w:p>
  <w:p w:rsidR="009274CC" w:rsidRDefault="009274CC" w:rsidP="009274CC">
    <w:pPr>
      <w:pStyle w:val="SemEspaamento"/>
      <w:rPr>
        <w:noProof/>
      </w:rPr>
    </w:pPr>
    <w:r w:rsidRPr="009274CC">
      <w:rPr>
        <w:noProof/>
      </w:rPr>
      <w:drawing>
        <wp:anchor distT="0" distB="0" distL="114300" distR="114300" simplePos="0" relativeHeight="251658752" behindDoc="1" locked="0" layoutInCell="1" allowOverlap="1" wp14:anchorId="36064E9F" wp14:editId="2B02F969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38200" cy="866775"/>
          <wp:effectExtent l="0" t="0" r="0" b="9525"/>
          <wp:wrapNone/>
          <wp:docPr id="3" name="Imagem 3" descr="C:\Users\Compr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</w:t>
    </w:r>
  </w:p>
  <w:p w:rsidR="009274CC" w:rsidRDefault="009274CC" w:rsidP="009274CC">
    <w:pPr>
      <w:pStyle w:val="SemEspaamento"/>
      <w:rPr>
        <w:b/>
        <w:sz w:val="24"/>
        <w:szCs w:val="24"/>
      </w:rPr>
    </w:pPr>
    <w:r>
      <w:rPr>
        <w:noProof/>
      </w:rPr>
      <w:t xml:space="preserve">                            </w:t>
    </w:r>
    <w:r>
      <w:rPr>
        <w:b/>
        <w:noProof/>
        <w:sz w:val="24"/>
        <w:szCs w:val="24"/>
      </w:rPr>
      <w:t>Estado de Santa Catarina</w:t>
    </w:r>
  </w:p>
  <w:p w:rsidR="009274CC" w:rsidRDefault="009274CC" w:rsidP="009274CC">
    <w:pPr>
      <w:pStyle w:val="SemEspaamento"/>
    </w:pPr>
    <w:r>
      <w:rPr>
        <w:b/>
        <w:noProof/>
        <w:sz w:val="24"/>
        <w:szCs w:val="24"/>
      </w:rPr>
      <w:t xml:space="preserve">                       MUNICÍPIO DE GUATAMBU</w:t>
    </w:r>
  </w:p>
  <w:p w:rsidR="009274CC" w:rsidRDefault="009274CC" w:rsidP="009274CC">
    <w:pPr>
      <w:pStyle w:val="Cabealho"/>
    </w:pPr>
  </w:p>
  <w:p w:rsidR="00AE733D" w:rsidRPr="00C32341" w:rsidRDefault="009274CC" w:rsidP="00C32341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DF2"/>
    <w:multiLevelType w:val="singleLevel"/>
    <w:tmpl w:val="E93C32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>
    <w:nsid w:val="1AE9006F"/>
    <w:multiLevelType w:val="multilevel"/>
    <w:tmpl w:val="7EF4F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9096" w:hanging="144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2008" w:hanging="1800"/>
      </w:pPr>
    </w:lvl>
  </w:abstractNum>
  <w:abstractNum w:abstractNumId="2">
    <w:nsid w:val="4BF82D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E5E3564"/>
    <w:multiLevelType w:val="hybridMultilevel"/>
    <w:tmpl w:val="45D8E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8699C"/>
    <w:multiLevelType w:val="singleLevel"/>
    <w:tmpl w:val="B8565822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D"/>
    <w:rsid w:val="00055FE7"/>
    <w:rsid w:val="00077F18"/>
    <w:rsid w:val="0009705F"/>
    <w:rsid w:val="00155AB2"/>
    <w:rsid w:val="001C5057"/>
    <w:rsid w:val="0022060A"/>
    <w:rsid w:val="00221F26"/>
    <w:rsid w:val="0023599A"/>
    <w:rsid w:val="002A73C7"/>
    <w:rsid w:val="002E3768"/>
    <w:rsid w:val="002F69E3"/>
    <w:rsid w:val="003062F1"/>
    <w:rsid w:val="00335A3C"/>
    <w:rsid w:val="00344172"/>
    <w:rsid w:val="00371B73"/>
    <w:rsid w:val="00372390"/>
    <w:rsid w:val="00373528"/>
    <w:rsid w:val="00393BBB"/>
    <w:rsid w:val="00395F8F"/>
    <w:rsid w:val="003B5C1C"/>
    <w:rsid w:val="003C341E"/>
    <w:rsid w:val="003E4A45"/>
    <w:rsid w:val="0040260F"/>
    <w:rsid w:val="0046706B"/>
    <w:rsid w:val="004C2129"/>
    <w:rsid w:val="00541360"/>
    <w:rsid w:val="00564BD0"/>
    <w:rsid w:val="005858E3"/>
    <w:rsid w:val="005D69D3"/>
    <w:rsid w:val="005E3CC9"/>
    <w:rsid w:val="00604394"/>
    <w:rsid w:val="00692E51"/>
    <w:rsid w:val="006B4378"/>
    <w:rsid w:val="006C5C49"/>
    <w:rsid w:val="006E7FEC"/>
    <w:rsid w:val="006F24EF"/>
    <w:rsid w:val="00702CD1"/>
    <w:rsid w:val="007904F5"/>
    <w:rsid w:val="007B4B77"/>
    <w:rsid w:val="008453E7"/>
    <w:rsid w:val="00846A7F"/>
    <w:rsid w:val="00850309"/>
    <w:rsid w:val="0087050C"/>
    <w:rsid w:val="00880A23"/>
    <w:rsid w:val="008C5069"/>
    <w:rsid w:val="008F5198"/>
    <w:rsid w:val="00901664"/>
    <w:rsid w:val="009274CC"/>
    <w:rsid w:val="009B28AA"/>
    <w:rsid w:val="009D0F37"/>
    <w:rsid w:val="009E48A4"/>
    <w:rsid w:val="00A478FC"/>
    <w:rsid w:val="00A50790"/>
    <w:rsid w:val="00A940D7"/>
    <w:rsid w:val="00AA514F"/>
    <w:rsid w:val="00AE733D"/>
    <w:rsid w:val="00B2347F"/>
    <w:rsid w:val="00BD1DED"/>
    <w:rsid w:val="00C01AA4"/>
    <w:rsid w:val="00C03EC1"/>
    <w:rsid w:val="00C32341"/>
    <w:rsid w:val="00C625EE"/>
    <w:rsid w:val="00D04883"/>
    <w:rsid w:val="00D060CD"/>
    <w:rsid w:val="00D82C24"/>
    <w:rsid w:val="00DD672C"/>
    <w:rsid w:val="00E17745"/>
    <w:rsid w:val="00E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CB29-3DC2-45B8-A1F5-C180C2F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0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AE733D"/>
    <w:pPr>
      <w:widowControl w:val="0"/>
      <w:ind w:left="709" w:right="568" w:firstLine="1843"/>
      <w:jc w:val="both"/>
    </w:pPr>
    <w:rPr>
      <w:rFonts w:ascii="Courier New" w:hAnsi="Courier New"/>
    </w:rPr>
  </w:style>
  <w:style w:type="paragraph" w:styleId="Cabealho">
    <w:name w:val="header"/>
    <w:basedOn w:val="Normal"/>
    <w:link w:val="CabealhoChar"/>
    <w:unhideWhenUsed/>
    <w:rsid w:val="00AE7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5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o">
    <w:name w:val="Texto padrão"/>
    <w:basedOn w:val="Normal"/>
    <w:rsid w:val="0023599A"/>
    <w:pPr>
      <w:suppressAutoHyphens/>
    </w:pPr>
    <w:rPr>
      <w:lang w:val="en-US" w:eastAsia="ar-SA"/>
    </w:rPr>
  </w:style>
  <w:style w:type="paragraph" w:styleId="SemEspaamento">
    <w:name w:val="No Spacing"/>
    <w:uiPriority w:val="1"/>
    <w:qFormat/>
    <w:rsid w:val="0092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904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04F5"/>
    <w:pPr>
      <w:jc w:val="both"/>
    </w:pPr>
    <w:rPr>
      <w:rFonts w:ascii="Arial Narrow" w:hAnsi="Arial Narrow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904F5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04F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904F5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7904F5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904F5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semiHidden/>
    <w:rsid w:val="007904F5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904F5"/>
    <w:pPr>
      <w:ind w:firstLine="113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904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04F5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7904F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904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04F5"/>
    <w:pPr>
      <w:ind w:left="708"/>
    </w:pPr>
    <w:rPr>
      <w:szCs w:val="24"/>
    </w:rPr>
  </w:style>
  <w:style w:type="paragraph" w:customStyle="1" w:styleId="A321065">
    <w:name w:val="_A321065"/>
    <w:basedOn w:val="Normal"/>
    <w:rsid w:val="007904F5"/>
    <w:pPr>
      <w:ind w:left="1296" w:right="1440" w:firstLine="4464"/>
      <w:jc w:val="both"/>
    </w:pPr>
    <w:rPr>
      <w:rFonts w:ascii="Tms Rmn" w:hAnsi="Tms Rmn"/>
    </w:rPr>
  </w:style>
  <w:style w:type="paragraph" w:customStyle="1" w:styleId="Corpodetexto21">
    <w:name w:val="Corpo de texto 21"/>
    <w:basedOn w:val="Normal"/>
    <w:rsid w:val="007904F5"/>
    <w:pPr>
      <w:ind w:right="-142"/>
      <w:jc w:val="both"/>
    </w:pPr>
    <w:rPr>
      <w:rFonts w:ascii="Arial Narrow" w:hAnsi="Arial Narrow"/>
      <w:sz w:val="22"/>
    </w:rPr>
  </w:style>
  <w:style w:type="paragraph" w:customStyle="1" w:styleId="Textosimples">
    <w:name w:val="Texto simples"/>
    <w:basedOn w:val="Normal"/>
    <w:rsid w:val="007904F5"/>
    <w:pPr>
      <w:widowControl w:val="0"/>
      <w:suppressAutoHyphens/>
    </w:pPr>
    <w:rPr>
      <w:rFonts w:ascii="Courier New" w:eastAsia="Nimbus Sans L" w:hAnsi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Compras</cp:lastModifiedBy>
  <cp:revision>4</cp:revision>
  <cp:lastPrinted>2017-03-03T21:02:00Z</cp:lastPrinted>
  <dcterms:created xsi:type="dcterms:W3CDTF">2017-03-01T16:01:00Z</dcterms:created>
  <dcterms:modified xsi:type="dcterms:W3CDTF">2017-03-03T21:09:00Z</dcterms:modified>
</cp:coreProperties>
</file>