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8283" w14:textId="77777777" w:rsidR="002323DD" w:rsidRDefault="00775BF4">
      <w:pPr>
        <w:pStyle w:val="Corpodetexto"/>
        <w:spacing w:before="208"/>
        <w:ind w:left="1878"/>
        <w:rPr>
          <w:rFonts w:ascii="Calibr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41D8C4" wp14:editId="022589B5">
            <wp:simplePos x="0" y="0"/>
            <wp:positionH relativeFrom="page">
              <wp:posOffset>703984</wp:posOffset>
            </wp:positionH>
            <wp:positionV relativeFrom="paragraph">
              <wp:posOffset>-6175</wp:posOffset>
            </wp:positionV>
            <wp:extent cx="898350" cy="60103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50" cy="60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hadow/>
        </w:rPr>
        <w:t>ESTADO</w:t>
      </w:r>
      <w:r>
        <w:rPr>
          <w:rFonts w:ascii="Calibri"/>
          <w:spacing w:val="-1"/>
        </w:rPr>
        <w:t xml:space="preserve"> </w:t>
      </w:r>
      <w:r>
        <w:rPr>
          <w:rFonts w:ascii="Calibri"/>
          <w:shadow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  <w:shadow/>
        </w:rPr>
        <w:t>SANTA</w:t>
      </w:r>
      <w:r>
        <w:rPr>
          <w:rFonts w:ascii="Calibri"/>
        </w:rPr>
        <w:t xml:space="preserve"> </w:t>
      </w:r>
      <w:r>
        <w:rPr>
          <w:rFonts w:ascii="Calibri"/>
          <w:shadow/>
          <w:spacing w:val="-2"/>
        </w:rPr>
        <w:t>CATARINA</w:t>
      </w:r>
    </w:p>
    <w:p w14:paraId="5C3ADB44" w14:textId="77777777" w:rsidR="002323DD" w:rsidRDefault="00775BF4">
      <w:pPr>
        <w:pStyle w:val="Corpodetexto"/>
        <w:ind w:left="1878"/>
        <w:rPr>
          <w:rFonts w:ascii="Calibri" w:hAnsi="Calibri"/>
        </w:rPr>
      </w:pPr>
      <w:r>
        <w:rPr>
          <w:rFonts w:ascii="Calibri" w:hAnsi="Calibri"/>
          <w:shadow/>
        </w:rPr>
        <w:t>SECRETARIA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hadow/>
        </w:rPr>
        <w:t>MUNICIPAL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hadow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hadow/>
        </w:rPr>
        <w:t>ADMINISTRAÇÃO,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hadow/>
        </w:rPr>
        <w:t>FAZENDA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hadow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hadow/>
          <w:spacing w:val="-2"/>
        </w:rPr>
        <w:t>PLANEJAMENTO</w:t>
      </w:r>
    </w:p>
    <w:p w14:paraId="58FAAD52" w14:textId="77777777" w:rsidR="002323DD" w:rsidRDefault="002323DD">
      <w:pPr>
        <w:pStyle w:val="Corpodetexto"/>
        <w:spacing w:before="111"/>
        <w:rPr>
          <w:rFonts w:ascii="Calibri"/>
        </w:rPr>
      </w:pPr>
    </w:p>
    <w:p w14:paraId="23D81907" w14:textId="77777777" w:rsidR="002323DD" w:rsidRDefault="00775BF4">
      <w:pPr>
        <w:ind w:left="221" w:right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N°.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168/2024</w:t>
      </w:r>
    </w:p>
    <w:p w14:paraId="3444ED26" w14:textId="77777777" w:rsidR="002323DD" w:rsidRDefault="002323DD">
      <w:pPr>
        <w:pStyle w:val="Corpodetexto"/>
        <w:rPr>
          <w:rFonts w:ascii="Arial"/>
          <w:b/>
        </w:rPr>
      </w:pPr>
    </w:p>
    <w:p w14:paraId="534A88D8" w14:textId="77777777" w:rsidR="002323DD" w:rsidRDefault="002323DD">
      <w:pPr>
        <w:pStyle w:val="Corpodetexto"/>
        <w:spacing w:before="95"/>
        <w:rPr>
          <w:rFonts w:ascii="Arial"/>
          <w:b/>
        </w:rPr>
      </w:pPr>
    </w:p>
    <w:p w14:paraId="6D70AF97" w14:textId="77777777" w:rsidR="002323DD" w:rsidRDefault="00775BF4">
      <w:pPr>
        <w:ind w:left="1665"/>
        <w:rPr>
          <w:b/>
          <w:sz w:val="24"/>
        </w:rPr>
      </w:pPr>
      <w:r>
        <w:rPr>
          <w:b/>
          <w:sz w:val="24"/>
        </w:rPr>
        <w:t>“DISPÕE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EXONERAÇÃO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SERVIDORES,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DÁ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OUTRAS</w:t>
      </w:r>
    </w:p>
    <w:p w14:paraId="170D2DFE" w14:textId="77777777" w:rsidR="002323DD" w:rsidRDefault="00775BF4">
      <w:pPr>
        <w:spacing w:before="139"/>
        <w:ind w:left="219" w:right="220"/>
        <w:jc w:val="center"/>
        <w:rPr>
          <w:b/>
          <w:sz w:val="24"/>
        </w:rPr>
      </w:pPr>
      <w:r>
        <w:rPr>
          <w:b/>
          <w:spacing w:val="-2"/>
          <w:sz w:val="24"/>
        </w:rPr>
        <w:t>PROVIDÊNCIAS”.</w:t>
      </w:r>
    </w:p>
    <w:p w14:paraId="6FAA1FBE" w14:textId="77777777" w:rsidR="002323DD" w:rsidRDefault="002323DD">
      <w:pPr>
        <w:pStyle w:val="Corpodetexto"/>
        <w:rPr>
          <w:b/>
        </w:rPr>
      </w:pPr>
    </w:p>
    <w:p w14:paraId="6C90BE3F" w14:textId="77777777" w:rsidR="002323DD" w:rsidRDefault="002323DD">
      <w:pPr>
        <w:pStyle w:val="Corpodetexto"/>
        <w:spacing w:before="2"/>
        <w:rPr>
          <w:b/>
        </w:rPr>
      </w:pPr>
    </w:p>
    <w:p w14:paraId="07DF6B67" w14:textId="77777777" w:rsidR="002323DD" w:rsidRDefault="00775BF4">
      <w:pPr>
        <w:spacing w:line="360" w:lineRule="auto"/>
        <w:ind w:left="5057" w:right="98" w:firstLine="708"/>
        <w:jc w:val="both"/>
      </w:pPr>
      <w:r>
        <w:rPr>
          <w:b/>
        </w:rPr>
        <w:t>Luiz Clóvis Dal Piva</w:t>
      </w:r>
      <w:r>
        <w:t>, Prefeito Municipal de Guatambu, Estado de Santa Catarina, no uso das atribuições do seu cargo, e, de conformidade com o disposto nos incisos XXIV e XXV do artigo 72, da Lei Orgânica do Município;</w:t>
      </w:r>
    </w:p>
    <w:p w14:paraId="21281347" w14:textId="77777777" w:rsidR="002323DD" w:rsidRDefault="002323DD">
      <w:pPr>
        <w:pStyle w:val="Corpodetexto"/>
        <w:spacing w:before="124"/>
        <w:rPr>
          <w:sz w:val="22"/>
        </w:rPr>
      </w:pPr>
    </w:p>
    <w:p w14:paraId="197861DD" w14:textId="77777777" w:rsidR="002323DD" w:rsidRDefault="00775BF4">
      <w:pPr>
        <w:ind w:left="1000"/>
        <w:rPr>
          <w:b/>
          <w:sz w:val="24"/>
        </w:rPr>
      </w:pPr>
      <w:r>
        <w:rPr>
          <w:b/>
          <w:spacing w:val="-2"/>
          <w:sz w:val="24"/>
        </w:rPr>
        <w:t>DECRETA:</w:t>
      </w:r>
    </w:p>
    <w:p w14:paraId="3A4F114F" w14:textId="77777777" w:rsidR="002323DD" w:rsidRDefault="002323DD">
      <w:pPr>
        <w:pStyle w:val="Corpodetexto"/>
        <w:rPr>
          <w:b/>
        </w:rPr>
      </w:pPr>
    </w:p>
    <w:p w14:paraId="0657DC1E" w14:textId="77777777" w:rsidR="002323DD" w:rsidRDefault="002323DD">
      <w:pPr>
        <w:pStyle w:val="Corpodetexto"/>
        <w:spacing w:before="1"/>
        <w:rPr>
          <w:b/>
        </w:rPr>
      </w:pPr>
    </w:p>
    <w:p w14:paraId="73A42B42" w14:textId="77777777" w:rsidR="002323DD" w:rsidRDefault="00775BF4">
      <w:pPr>
        <w:pStyle w:val="Corpodetexto"/>
        <w:ind w:left="1000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1º</w:t>
      </w:r>
      <w:r>
        <w:rPr>
          <w:b/>
          <w:spacing w:val="-3"/>
        </w:rPr>
        <w:t xml:space="preserve"> </w:t>
      </w:r>
      <w:r>
        <w:rPr>
          <w:rFonts w:ascii="Arial" w:hAnsi="Arial"/>
        </w:rPr>
        <w:t>Fica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exonerado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servidor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mencion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abaixo</w:t>
      </w:r>
      <w:r>
        <w:rPr>
          <w:spacing w:val="-2"/>
        </w:rPr>
        <w:t>.</w:t>
      </w:r>
    </w:p>
    <w:p w14:paraId="7C1C844D" w14:textId="77777777" w:rsidR="002323DD" w:rsidRDefault="002323DD">
      <w:pPr>
        <w:pStyle w:val="Corpodetexto"/>
        <w:rPr>
          <w:sz w:val="12"/>
        </w:rPr>
      </w:pPr>
    </w:p>
    <w:tbl>
      <w:tblPr>
        <w:tblStyle w:val="TableNormal"/>
        <w:tblW w:w="0" w:type="auto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2941"/>
      </w:tblGrid>
      <w:tr w:rsidR="002323DD" w14:paraId="482D8305" w14:textId="77777777">
        <w:trPr>
          <w:trHeight w:val="828"/>
        </w:trPr>
        <w:tc>
          <w:tcPr>
            <w:tcW w:w="3860" w:type="dxa"/>
          </w:tcPr>
          <w:p w14:paraId="6D0C6B97" w14:textId="77777777" w:rsidR="002323DD" w:rsidRDefault="002323DD">
            <w:pPr>
              <w:pStyle w:val="TableParagraph"/>
              <w:rPr>
                <w:rFonts w:ascii="Times New Roman"/>
                <w:sz w:val="24"/>
              </w:rPr>
            </w:pPr>
          </w:p>
          <w:p w14:paraId="1088762C" w14:textId="77777777" w:rsidR="002323DD" w:rsidRDefault="002323DD">
            <w:pPr>
              <w:pStyle w:val="TableParagraph"/>
              <w:rPr>
                <w:rFonts w:ascii="Times New Roman"/>
                <w:sz w:val="24"/>
              </w:rPr>
            </w:pPr>
          </w:p>
          <w:p w14:paraId="5E2A2244" w14:textId="77777777" w:rsidR="002323DD" w:rsidRDefault="00775BF4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Schaiane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Bohn</w:t>
            </w:r>
          </w:p>
        </w:tc>
        <w:tc>
          <w:tcPr>
            <w:tcW w:w="2941" w:type="dxa"/>
          </w:tcPr>
          <w:p w14:paraId="117171F5" w14:textId="77777777" w:rsidR="002323DD" w:rsidRDefault="00775BF4">
            <w:pPr>
              <w:pStyle w:val="TableParagraph"/>
              <w:spacing w:line="270" w:lineRule="atLeast"/>
              <w:ind w:left="71" w:right="1336"/>
              <w:jc w:val="both"/>
              <w:rPr>
                <w:sz w:val="24"/>
              </w:rPr>
            </w:pPr>
            <w:r>
              <w:rPr>
                <w:sz w:val="24"/>
              </w:rPr>
              <w:t>Assessora de Informações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Divulgações</w:t>
            </w:r>
          </w:p>
        </w:tc>
      </w:tr>
    </w:tbl>
    <w:p w14:paraId="15082771" w14:textId="77777777" w:rsidR="002323DD" w:rsidRDefault="002323DD">
      <w:pPr>
        <w:pStyle w:val="Corpodetexto"/>
      </w:pPr>
    </w:p>
    <w:p w14:paraId="74DDDE9B" w14:textId="77777777" w:rsidR="002323DD" w:rsidRDefault="002323DD">
      <w:pPr>
        <w:pStyle w:val="Corpodetexto"/>
        <w:spacing w:before="274"/>
      </w:pPr>
    </w:p>
    <w:p w14:paraId="7EB1E83A" w14:textId="77777777" w:rsidR="002323DD" w:rsidRDefault="00775BF4">
      <w:pPr>
        <w:pStyle w:val="Corpodetexto"/>
        <w:spacing w:line="360" w:lineRule="auto"/>
        <w:ind w:left="100" w:firstLine="900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2º</w:t>
      </w:r>
      <w:r>
        <w:rPr>
          <w:b/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sua publicação, com</w:t>
      </w:r>
      <w:r>
        <w:rPr>
          <w:spacing w:val="-2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retroativos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 abril 2024.</w:t>
      </w:r>
    </w:p>
    <w:p w14:paraId="0A26E618" w14:textId="77777777" w:rsidR="002323DD" w:rsidRDefault="00775BF4">
      <w:pPr>
        <w:pStyle w:val="Corpodetexto"/>
        <w:spacing w:before="1"/>
        <w:ind w:left="1000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3º</w:t>
      </w:r>
      <w:r>
        <w:rPr>
          <w:b/>
          <w:spacing w:val="-2"/>
        </w:rPr>
        <w:t xml:space="preserve"> </w:t>
      </w:r>
      <w:r>
        <w:t>Revogam-se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 xml:space="preserve">em </w:t>
      </w:r>
      <w:r>
        <w:rPr>
          <w:spacing w:val="-2"/>
        </w:rPr>
        <w:t>contrário.</w:t>
      </w:r>
    </w:p>
    <w:p w14:paraId="1155E549" w14:textId="77777777" w:rsidR="002323DD" w:rsidRDefault="002323DD">
      <w:pPr>
        <w:pStyle w:val="Corpodetexto"/>
      </w:pPr>
    </w:p>
    <w:p w14:paraId="2749EEB3" w14:textId="77777777" w:rsidR="002323DD" w:rsidRDefault="002323DD">
      <w:pPr>
        <w:pStyle w:val="Corpodetexto"/>
      </w:pPr>
    </w:p>
    <w:p w14:paraId="5A56FFF3" w14:textId="77777777" w:rsidR="002323DD" w:rsidRDefault="002323DD">
      <w:pPr>
        <w:pStyle w:val="Corpodetexto"/>
        <w:spacing w:before="139"/>
      </w:pPr>
    </w:p>
    <w:p w14:paraId="56A5EC96" w14:textId="77777777" w:rsidR="002323DD" w:rsidRDefault="00775BF4">
      <w:pPr>
        <w:pStyle w:val="Corpodetexto"/>
        <w:ind w:left="3141"/>
      </w:pPr>
      <w:r>
        <w:t>Gabinete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 de</w:t>
      </w:r>
      <w:r>
        <w:rPr>
          <w:spacing w:val="-2"/>
        </w:rPr>
        <w:t xml:space="preserve"> </w:t>
      </w:r>
      <w:r>
        <w:t>Guatambu,</w:t>
      </w:r>
      <w:r>
        <w:rPr>
          <w:spacing w:val="-1"/>
        </w:rPr>
        <w:t xml:space="preserve"> </w:t>
      </w:r>
      <w:r>
        <w:t>SC,</w:t>
      </w:r>
      <w:r>
        <w:rPr>
          <w:spacing w:val="1"/>
        </w:rPr>
        <w:t xml:space="preserve"> </w:t>
      </w:r>
      <w:r>
        <w:t>19 de</w:t>
      </w:r>
      <w:r>
        <w:rPr>
          <w:spacing w:val="-2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2024.</w:t>
      </w:r>
    </w:p>
    <w:p w14:paraId="36721221" w14:textId="77777777" w:rsidR="002323DD" w:rsidRDefault="002323DD">
      <w:pPr>
        <w:pStyle w:val="Corpodetexto"/>
      </w:pPr>
    </w:p>
    <w:p w14:paraId="512E5B72" w14:textId="77777777" w:rsidR="002323DD" w:rsidRDefault="002323DD">
      <w:pPr>
        <w:pStyle w:val="Corpodetexto"/>
      </w:pPr>
    </w:p>
    <w:p w14:paraId="7A770DFC" w14:textId="77777777" w:rsidR="002323DD" w:rsidRDefault="002323DD">
      <w:pPr>
        <w:pStyle w:val="Corpodetexto"/>
      </w:pPr>
    </w:p>
    <w:p w14:paraId="44607A20" w14:textId="77777777" w:rsidR="002323DD" w:rsidRDefault="002323DD">
      <w:pPr>
        <w:pStyle w:val="Corpodetexto"/>
      </w:pPr>
    </w:p>
    <w:p w14:paraId="443A07F3" w14:textId="77777777" w:rsidR="002323DD" w:rsidRDefault="002323DD">
      <w:pPr>
        <w:pStyle w:val="Corpodetexto"/>
      </w:pPr>
    </w:p>
    <w:p w14:paraId="014FC574" w14:textId="77777777" w:rsidR="002323DD" w:rsidRDefault="002323DD">
      <w:pPr>
        <w:pStyle w:val="Corpodetexto"/>
        <w:spacing w:before="137"/>
      </w:pPr>
    </w:p>
    <w:p w14:paraId="6C56B440" w14:textId="77777777" w:rsidR="002323DD" w:rsidRDefault="00775BF4">
      <w:pPr>
        <w:ind w:left="219" w:right="219"/>
        <w:jc w:val="center"/>
        <w:rPr>
          <w:b/>
          <w:sz w:val="24"/>
        </w:rPr>
      </w:pPr>
      <w:r>
        <w:rPr>
          <w:b/>
          <w:sz w:val="24"/>
        </w:rPr>
        <w:t>LUIZ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CLÓVIS DAL </w:t>
      </w:r>
      <w:r>
        <w:rPr>
          <w:b/>
          <w:spacing w:val="-4"/>
          <w:sz w:val="24"/>
        </w:rPr>
        <w:t>PIVA</w:t>
      </w:r>
    </w:p>
    <w:p w14:paraId="554DF588" w14:textId="77777777" w:rsidR="002323DD" w:rsidRDefault="00775BF4">
      <w:pPr>
        <w:ind w:left="219" w:right="221"/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Municipal</w:t>
      </w:r>
    </w:p>
    <w:p w14:paraId="2AD15892" w14:textId="77777777" w:rsidR="002323DD" w:rsidRDefault="002323DD">
      <w:pPr>
        <w:pStyle w:val="Corpodetexto"/>
        <w:spacing w:before="186"/>
        <w:rPr>
          <w:b/>
          <w:sz w:val="20"/>
        </w:rPr>
      </w:pPr>
    </w:p>
    <w:p w14:paraId="3C3F9DAD" w14:textId="77777777" w:rsidR="002323DD" w:rsidRDefault="00775BF4">
      <w:pPr>
        <w:ind w:left="219" w:right="219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Município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Guatambu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SC</w:t>
      </w:r>
    </w:p>
    <w:p w14:paraId="6F90B802" w14:textId="77777777" w:rsidR="002323DD" w:rsidRDefault="00775BF4">
      <w:pPr>
        <w:spacing w:before="1"/>
        <w:ind w:left="2394" w:right="2394" w:hanging="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Rua Manoel Rolim de Moura, nº 825 – CEP.89.817-000 </w:t>
      </w:r>
      <w:hyperlink r:id="rId5">
        <w:r>
          <w:rPr>
            <w:rFonts w:ascii="Calibri" w:hAnsi="Calibri"/>
            <w:color w:val="0000FF"/>
            <w:sz w:val="20"/>
            <w:u w:val="single" w:color="0000FF"/>
          </w:rPr>
          <w:t>www.guatambu.sc.gov.br</w:t>
        </w:r>
      </w:hyperlink>
      <w:r>
        <w:rPr>
          <w:rFonts w:ascii="Calibri" w:hAnsi="Calibri"/>
          <w:color w:val="0000FF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e-mail:</w:t>
      </w:r>
      <w:r>
        <w:rPr>
          <w:rFonts w:ascii="Calibri" w:hAnsi="Calibri"/>
          <w:spacing w:val="-11"/>
          <w:sz w:val="20"/>
        </w:rPr>
        <w:t xml:space="preserve"> </w:t>
      </w:r>
      <w:hyperlink r:id="rId6">
        <w:r>
          <w:rPr>
            <w:rFonts w:ascii="Calibri" w:hAnsi="Calibri"/>
            <w:color w:val="0000FF"/>
            <w:sz w:val="20"/>
            <w:u w:val="single" w:color="0000FF"/>
          </w:rPr>
          <w:t>pessoal@guatambu.sc.gov.br</w:t>
        </w:r>
      </w:hyperlink>
    </w:p>
    <w:p w14:paraId="1DF00D7B" w14:textId="77777777" w:rsidR="002323DD" w:rsidRDefault="00775BF4">
      <w:pPr>
        <w:spacing w:before="1"/>
        <w:ind w:left="4418"/>
        <w:rPr>
          <w:rFonts w:ascii="Calibri"/>
          <w:sz w:val="20"/>
        </w:rPr>
      </w:pPr>
      <w:r>
        <w:rPr>
          <w:rFonts w:ascii="Calibri"/>
          <w:sz w:val="20"/>
        </w:rPr>
        <w:t>(49)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3336.0102</w:t>
      </w:r>
    </w:p>
    <w:sectPr w:rsidR="002323DD">
      <w:type w:val="continuous"/>
      <w:pgSz w:w="11910" w:h="16840"/>
      <w:pgMar w:top="10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3DD"/>
    <w:rsid w:val="002323DD"/>
    <w:rsid w:val="007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84EB"/>
  <w15:docId w15:val="{357F4B93-D939-4EA0-85D6-44873132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soal@guatambu.sc.gov.br" TargetMode="External"/><Relationship Id="rId5" Type="http://schemas.openxmlformats.org/officeDocument/2006/relationships/hyperlink" Target="http://www.guatambu.sc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895/2008</dc:title>
  <dc:creator>USO PESSOAL®</dc:creator>
  <cp:lastModifiedBy>COMUNICAÇAO-01</cp:lastModifiedBy>
  <cp:revision>2</cp:revision>
  <dcterms:created xsi:type="dcterms:W3CDTF">2024-04-19T19:36:00Z</dcterms:created>
  <dcterms:modified xsi:type="dcterms:W3CDTF">2024-04-19T19:36:00Z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2016</vt:lpwstr>
  </property>
</Properties>
</file>