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4354" w14:textId="77777777" w:rsidR="00BF07DF" w:rsidRDefault="00BF07DF">
      <w:pPr>
        <w:pStyle w:val="Corpodetexto"/>
        <w:spacing w:line="360" w:lineRule="auto"/>
        <w:ind w:right="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8DC0D6" w14:textId="62943CD2" w:rsidR="00BF07DF" w:rsidRPr="00FE69F2" w:rsidRDefault="00E60EC3">
      <w:pPr>
        <w:pStyle w:val="Corpodetexto"/>
        <w:spacing w:line="360" w:lineRule="auto"/>
        <w:ind w:right="8"/>
        <w:jc w:val="center"/>
      </w:pPr>
      <w:r w:rsidRPr="00FE69F2">
        <w:rPr>
          <w:rFonts w:ascii="Arial" w:hAnsi="Arial" w:cs="Arial"/>
          <w:b/>
          <w:bCs/>
          <w:sz w:val="22"/>
          <w:szCs w:val="22"/>
        </w:rPr>
        <w:t>DECRETO</w:t>
      </w:r>
      <w:r w:rsidRPr="00FE69F2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FE69F2">
        <w:rPr>
          <w:rFonts w:ascii="Arial" w:hAnsi="Arial" w:cs="Arial"/>
          <w:b/>
          <w:bCs/>
          <w:sz w:val="22"/>
          <w:szCs w:val="22"/>
        </w:rPr>
        <w:t xml:space="preserve">Nº </w:t>
      </w:r>
      <w:r w:rsidR="00FE69F2" w:rsidRPr="00FE69F2">
        <w:rPr>
          <w:rFonts w:ascii="Arial" w:hAnsi="Arial" w:cs="Arial"/>
          <w:b/>
          <w:bCs/>
          <w:sz w:val="22"/>
          <w:szCs w:val="22"/>
        </w:rPr>
        <w:t>26</w:t>
      </w:r>
      <w:r w:rsidR="00C10F3B">
        <w:rPr>
          <w:rFonts w:ascii="Arial" w:hAnsi="Arial" w:cs="Arial"/>
          <w:b/>
          <w:bCs/>
          <w:sz w:val="22"/>
          <w:szCs w:val="22"/>
        </w:rPr>
        <w:t>7</w:t>
      </w:r>
      <w:r w:rsidRPr="00FE69F2">
        <w:rPr>
          <w:rFonts w:ascii="Arial" w:hAnsi="Arial" w:cs="Arial"/>
          <w:b/>
          <w:bCs/>
          <w:sz w:val="22"/>
          <w:szCs w:val="22"/>
        </w:rPr>
        <w:t>, DE</w:t>
      </w:r>
      <w:r w:rsidRPr="00FE69F2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="008F30D9" w:rsidRPr="00FE69F2">
        <w:rPr>
          <w:rFonts w:ascii="Arial" w:hAnsi="Arial" w:cs="Arial"/>
          <w:b/>
          <w:bCs/>
          <w:spacing w:val="-5"/>
          <w:sz w:val="22"/>
          <w:szCs w:val="22"/>
        </w:rPr>
        <w:t>2</w:t>
      </w:r>
      <w:r w:rsidR="00D554C5">
        <w:rPr>
          <w:rFonts w:ascii="Arial" w:hAnsi="Arial" w:cs="Arial"/>
          <w:b/>
          <w:bCs/>
          <w:spacing w:val="-5"/>
          <w:sz w:val="22"/>
          <w:szCs w:val="22"/>
        </w:rPr>
        <w:t>8</w:t>
      </w:r>
      <w:r w:rsidRPr="00FE69F2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FE69F2">
        <w:rPr>
          <w:rFonts w:ascii="Arial" w:hAnsi="Arial" w:cs="Arial"/>
          <w:b/>
          <w:bCs/>
          <w:sz w:val="22"/>
          <w:szCs w:val="22"/>
        </w:rPr>
        <w:t>DE</w:t>
      </w:r>
      <w:r w:rsidRPr="00FE69F2">
        <w:rPr>
          <w:rFonts w:ascii="Arial" w:hAnsi="Arial" w:cs="Arial"/>
          <w:b/>
          <w:bCs/>
          <w:spacing w:val="-4"/>
          <w:sz w:val="22"/>
          <w:szCs w:val="22"/>
        </w:rPr>
        <w:t xml:space="preserve"> JUNHO</w:t>
      </w:r>
      <w:r w:rsidRPr="00FE69F2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FE69F2">
        <w:rPr>
          <w:rFonts w:ascii="Arial" w:hAnsi="Arial" w:cs="Arial"/>
          <w:b/>
          <w:bCs/>
          <w:sz w:val="22"/>
          <w:szCs w:val="22"/>
        </w:rPr>
        <w:t>DE</w:t>
      </w:r>
      <w:r w:rsidRPr="00FE69F2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FE69F2">
        <w:rPr>
          <w:rFonts w:ascii="Arial" w:hAnsi="Arial" w:cs="Arial"/>
          <w:b/>
          <w:bCs/>
          <w:spacing w:val="-4"/>
          <w:sz w:val="22"/>
          <w:szCs w:val="22"/>
        </w:rPr>
        <w:t>2024</w:t>
      </w:r>
      <w:r w:rsidRPr="00FE69F2">
        <w:rPr>
          <w:rFonts w:ascii="Arial" w:hAnsi="Arial" w:cs="Arial"/>
          <w:spacing w:val="-4"/>
          <w:sz w:val="22"/>
          <w:szCs w:val="22"/>
        </w:rPr>
        <w:t>.</w:t>
      </w:r>
    </w:p>
    <w:p w14:paraId="3B2BAAFB" w14:textId="77777777" w:rsidR="00BF07DF" w:rsidRDefault="00BF07DF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4B45D7" w14:textId="77777777" w:rsidR="00BF07DF" w:rsidRDefault="00E60EC3">
      <w:pPr>
        <w:spacing w:line="360" w:lineRule="auto"/>
        <w:ind w:left="4072" w:right="107"/>
        <w:jc w:val="both"/>
      </w:pPr>
      <w:r>
        <w:rPr>
          <w:rFonts w:ascii="Arial" w:hAnsi="Arial" w:cs="Arial"/>
        </w:rPr>
        <w:t>DISPÕE SOBRE A INSTITUIÇÃO E A NOMEAÇÃO DOS MEMBROS DA COMISSÃO PARA ACOMPANHAMENTO, ORGANIZAÇÃO E FISCALIZAÇÃO DA LEI 14.399/2022 (Política Nacional Aldir Blanc de Fomento à Cultura - PNAB) NO MUNICÍPIO DE GUATAMBU E DÁ OUTRAS PROVIDÊNCIAS.</w:t>
      </w:r>
    </w:p>
    <w:p w14:paraId="03C2F6BE" w14:textId="77777777" w:rsidR="00BF07DF" w:rsidRDefault="00BF07DF">
      <w:pPr>
        <w:pStyle w:val="Corpodetexto"/>
        <w:spacing w:before="275" w:line="360" w:lineRule="auto"/>
        <w:jc w:val="both"/>
        <w:rPr>
          <w:rFonts w:ascii="Arial" w:hAnsi="Arial" w:cs="Arial"/>
          <w:sz w:val="22"/>
          <w:szCs w:val="22"/>
        </w:rPr>
      </w:pPr>
    </w:p>
    <w:p w14:paraId="69807BE3" w14:textId="77777777" w:rsidR="00BF07DF" w:rsidRDefault="00E60EC3">
      <w:pPr>
        <w:pStyle w:val="Corpodetexto"/>
        <w:spacing w:before="1" w:line="360" w:lineRule="auto"/>
        <w:ind w:right="108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LUIZ CLÓVIS DAL PIVA</w:t>
      </w:r>
      <w:r>
        <w:rPr>
          <w:rFonts w:ascii="Arial" w:hAnsi="Arial" w:cs="Arial"/>
          <w:sz w:val="22"/>
          <w:szCs w:val="22"/>
        </w:rPr>
        <w:t>, Prefeito Municipal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Guatambu, Estado de Santa Catarina, no uso das atribuições do seu cargo, conferidas pela  Lei Orgânica Municipal;</w:t>
      </w:r>
    </w:p>
    <w:p w14:paraId="011D9B65" w14:textId="77777777" w:rsidR="00BF07DF" w:rsidRDefault="00BF07DF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DF22B1" w14:textId="3CA3F867" w:rsidR="00BF07DF" w:rsidRDefault="00E60EC3">
      <w:pPr>
        <w:pStyle w:val="Ttulo1"/>
        <w:spacing w:before="1" w:line="360" w:lineRule="auto"/>
        <w:ind w:right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DECRETA:</w:t>
      </w:r>
    </w:p>
    <w:p w14:paraId="797D5DF5" w14:textId="77777777" w:rsidR="008F30D9" w:rsidRDefault="008F30D9">
      <w:pPr>
        <w:pStyle w:val="Ttulo1"/>
        <w:spacing w:before="1" w:line="360" w:lineRule="auto"/>
        <w:ind w:right="0"/>
        <w:jc w:val="both"/>
      </w:pPr>
    </w:p>
    <w:p w14:paraId="7642D88F" w14:textId="1538BC7E" w:rsidR="00BF07DF" w:rsidRDefault="00E60EC3">
      <w:pPr>
        <w:pStyle w:val="Corpodetexto"/>
        <w:spacing w:before="1" w:line="360" w:lineRule="auto"/>
        <w:ind w:left="102" w:right="107"/>
        <w:jc w:val="both"/>
      </w:pPr>
      <w:r>
        <w:rPr>
          <w:rFonts w:ascii="Arial" w:hAnsi="Arial" w:cs="Arial"/>
          <w:b/>
          <w:sz w:val="22"/>
          <w:szCs w:val="22"/>
        </w:rPr>
        <w:t xml:space="preserve">Art. 1º </w:t>
      </w:r>
      <w:r>
        <w:rPr>
          <w:rFonts w:ascii="Arial" w:hAnsi="Arial" w:cs="Arial"/>
          <w:sz w:val="22"/>
          <w:szCs w:val="22"/>
        </w:rPr>
        <w:t xml:space="preserve">Fica </w:t>
      </w:r>
      <w:r w:rsidR="008F30D9">
        <w:rPr>
          <w:rFonts w:ascii="Arial" w:hAnsi="Arial" w:cs="Arial"/>
          <w:sz w:val="22"/>
          <w:szCs w:val="22"/>
        </w:rPr>
        <w:t>criada</w:t>
      </w:r>
      <w:r>
        <w:rPr>
          <w:rFonts w:ascii="Arial" w:hAnsi="Arial" w:cs="Arial"/>
          <w:sz w:val="22"/>
          <w:szCs w:val="22"/>
        </w:rPr>
        <w:t xml:space="preserve"> a Comissão de Organizaçao e Acompanhamento – COA, que acompanhará, organizará e fiscalizará a aplicação da Lei 14.399/2022 (Política Nacional Aldir Blanc de Fomento à Cultura - PNAB) no Município de Guatambu, cujos nomenados passam a ser: </w:t>
      </w:r>
    </w:p>
    <w:p w14:paraId="7D7ADFB4" w14:textId="77777777" w:rsidR="00BF07DF" w:rsidRDefault="00BF07DF">
      <w:pPr>
        <w:pStyle w:val="Corpodetexto"/>
        <w:spacing w:before="1" w:line="360" w:lineRule="auto"/>
        <w:ind w:left="102" w:right="107"/>
        <w:jc w:val="both"/>
        <w:rPr>
          <w:rFonts w:ascii="Arial" w:hAnsi="Arial" w:cs="Arial"/>
          <w:sz w:val="22"/>
          <w:szCs w:val="22"/>
        </w:rPr>
      </w:pPr>
    </w:p>
    <w:p w14:paraId="6DE50309" w14:textId="77777777" w:rsidR="00BF07DF" w:rsidRDefault="00E60EC3">
      <w:pPr>
        <w:pStyle w:val="Corpodetexto"/>
        <w:spacing w:before="1" w:line="360" w:lineRule="auto"/>
        <w:ind w:left="102" w:right="107"/>
        <w:jc w:val="both"/>
      </w:pPr>
      <w:r>
        <w:rPr>
          <w:rFonts w:ascii="Arial" w:hAnsi="Arial" w:cs="Arial"/>
          <w:b/>
          <w:bCs/>
          <w:sz w:val="22"/>
          <w:szCs w:val="22"/>
        </w:rPr>
        <w:t>Presidente: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Bianca Pereira Gomes</w:t>
      </w:r>
    </w:p>
    <w:p w14:paraId="05B259D9" w14:textId="77777777" w:rsidR="00BF07DF" w:rsidRDefault="00E60EC3">
      <w:pPr>
        <w:pStyle w:val="Corpodetexto"/>
        <w:spacing w:before="1" w:line="360" w:lineRule="auto"/>
        <w:ind w:left="102" w:right="107"/>
        <w:jc w:val="both"/>
      </w:pPr>
      <w:r>
        <w:rPr>
          <w:rFonts w:ascii="Arial" w:hAnsi="Arial" w:cs="Arial"/>
          <w:b/>
          <w:bCs/>
          <w:sz w:val="22"/>
          <w:szCs w:val="22"/>
        </w:rPr>
        <w:t>Vice-Presidente:</w:t>
      </w:r>
      <w:r>
        <w:rPr>
          <w:rFonts w:ascii="Arial" w:hAnsi="Arial" w:cs="Arial"/>
          <w:sz w:val="22"/>
          <w:szCs w:val="22"/>
        </w:rPr>
        <w:t xml:space="preserve"> Cristiane Honorato da Fonseca</w:t>
      </w:r>
    </w:p>
    <w:p w14:paraId="262D8AC3" w14:textId="77777777" w:rsidR="00BF07DF" w:rsidRDefault="00E60EC3">
      <w:pPr>
        <w:pStyle w:val="Corpodetexto"/>
        <w:spacing w:before="1" w:line="360" w:lineRule="auto"/>
        <w:ind w:left="102" w:right="10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Membros: </w:t>
      </w:r>
    </w:p>
    <w:p w14:paraId="3C3125C5" w14:textId="77777777" w:rsidR="00BF07DF" w:rsidRDefault="00E60EC3">
      <w:pPr>
        <w:pStyle w:val="Corpodetexto"/>
        <w:spacing w:before="1" w:line="360" w:lineRule="auto"/>
        <w:ind w:left="102" w:right="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Tais Regina Sasso</w:t>
      </w:r>
    </w:p>
    <w:p w14:paraId="4482C29E" w14:textId="77777777" w:rsidR="00BF07DF" w:rsidRDefault="00E60EC3">
      <w:pPr>
        <w:pStyle w:val="Corpodetexto"/>
        <w:spacing w:before="1" w:line="360" w:lineRule="auto"/>
        <w:ind w:left="102" w:right="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Luísa Miranda Zarpellon Zilio</w:t>
      </w:r>
    </w:p>
    <w:p w14:paraId="67710F3F" w14:textId="77777777" w:rsidR="00BF07DF" w:rsidRDefault="00E60EC3">
      <w:pPr>
        <w:pStyle w:val="Corpodetexto"/>
        <w:spacing w:before="1" w:line="360" w:lineRule="auto"/>
        <w:ind w:left="102" w:right="107"/>
        <w:jc w:val="both"/>
        <w:rPr>
          <w:sz w:val="22"/>
          <w:szCs w:val="22"/>
        </w:rPr>
      </w:pPr>
      <w:r>
        <w:rPr>
          <w:sz w:val="22"/>
          <w:szCs w:val="22"/>
        </w:rPr>
        <w:t>Lilian Santos da Silva Fontanari</w:t>
      </w:r>
    </w:p>
    <w:p w14:paraId="7762DAA5" w14:textId="77777777" w:rsidR="00BF07DF" w:rsidRDefault="00BF07DF">
      <w:pPr>
        <w:pStyle w:val="Corpodetexto"/>
        <w:spacing w:before="1" w:line="360" w:lineRule="auto"/>
        <w:ind w:left="102" w:right="107"/>
        <w:jc w:val="both"/>
        <w:rPr>
          <w:rFonts w:ascii="Arial" w:hAnsi="Arial" w:cs="Arial"/>
          <w:sz w:val="22"/>
          <w:szCs w:val="22"/>
        </w:rPr>
      </w:pPr>
    </w:p>
    <w:p w14:paraId="266AE853" w14:textId="77777777" w:rsidR="00BF07DF" w:rsidRDefault="00E60EC3">
      <w:pPr>
        <w:pStyle w:val="Corpodetexto"/>
        <w:spacing w:before="79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2º</w:t>
      </w:r>
      <w:r>
        <w:rPr>
          <w:rFonts w:ascii="Arial" w:hAnsi="Arial" w:cs="Arial"/>
          <w:sz w:val="22"/>
          <w:szCs w:val="22"/>
        </w:rPr>
        <w:t xml:space="preserve"> Este Decreto entra em vigor na data de sua publicação. </w:t>
      </w:r>
    </w:p>
    <w:p w14:paraId="6E5F7FB5" w14:textId="768ED26A" w:rsidR="00BF07DF" w:rsidRPr="00D554C5" w:rsidRDefault="00E60EC3">
      <w:pPr>
        <w:pStyle w:val="Corpodetexto"/>
        <w:spacing w:before="27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Gabinete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Prefeito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Guatambu,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8F30D9">
        <w:rPr>
          <w:rFonts w:ascii="Arial" w:hAnsi="Arial" w:cs="Arial"/>
          <w:spacing w:val="-4"/>
          <w:sz w:val="22"/>
          <w:szCs w:val="22"/>
        </w:rPr>
        <w:t>2</w:t>
      </w:r>
      <w:r w:rsidR="00D554C5">
        <w:rPr>
          <w:rFonts w:ascii="Arial" w:hAnsi="Arial" w:cs="Arial"/>
          <w:spacing w:val="-4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4"/>
          <w:sz w:val="22"/>
          <w:szCs w:val="22"/>
        </w:rPr>
        <w:t xml:space="preserve"> junho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2"/>
          <w:sz w:val="22"/>
          <w:szCs w:val="22"/>
        </w:rPr>
        <w:t xml:space="preserve"> 2024.</w:t>
      </w:r>
    </w:p>
    <w:p w14:paraId="60B32E80" w14:textId="77777777" w:rsidR="00BF07DF" w:rsidRDefault="00BF07DF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0BC621" w14:textId="77777777" w:rsidR="00BF07DF" w:rsidRDefault="00BF07DF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BCD3D4" w14:textId="77777777" w:rsidR="00BF07DF" w:rsidRDefault="00E60EC3">
      <w:pPr>
        <w:pStyle w:val="Ttulo1"/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LUIZ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CLÓVIS DAL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PIVA</w:t>
      </w:r>
    </w:p>
    <w:p w14:paraId="4A173ED0" w14:textId="77777777" w:rsidR="00BF07DF" w:rsidRDefault="00E60EC3">
      <w:pPr>
        <w:pStyle w:val="Corpodetexto"/>
        <w:spacing w:line="360" w:lineRule="auto"/>
        <w:ind w:left="3" w:right="8"/>
        <w:jc w:val="center"/>
      </w:pPr>
      <w:r>
        <w:rPr>
          <w:rFonts w:ascii="Arial" w:hAnsi="Arial" w:cs="Arial"/>
          <w:sz w:val="22"/>
          <w:szCs w:val="22"/>
        </w:rPr>
        <w:t>Prefeito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Municipal</w:t>
      </w:r>
    </w:p>
    <w:sectPr w:rsidR="00BF07DF">
      <w:headerReference w:type="default" r:id="rId6"/>
      <w:footerReference w:type="default" r:id="rId7"/>
      <w:pgSz w:w="11906" w:h="16850"/>
      <w:pgMar w:top="2000" w:right="1020" w:bottom="1280" w:left="1600" w:header="915" w:footer="10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C5BA" w14:textId="77777777" w:rsidR="004A36F5" w:rsidRDefault="004A36F5">
      <w:r>
        <w:separator/>
      </w:r>
    </w:p>
  </w:endnote>
  <w:endnote w:type="continuationSeparator" w:id="0">
    <w:p w14:paraId="6C220600" w14:textId="77777777" w:rsidR="004A36F5" w:rsidRDefault="004A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572E" w14:textId="77777777" w:rsidR="00BF07DF" w:rsidRDefault="00E60EC3">
    <w:pPr>
      <w:pStyle w:val="Corpodetex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3" behindDoc="1" locked="0" layoutInCell="1" allowOverlap="1" wp14:anchorId="42B88BC2" wp14:editId="3CD673EF">
              <wp:simplePos x="0" y="0"/>
              <wp:positionH relativeFrom="page">
                <wp:posOffset>2516505</wp:posOffset>
              </wp:positionH>
              <wp:positionV relativeFrom="page">
                <wp:posOffset>9866630</wp:posOffset>
              </wp:positionV>
              <wp:extent cx="2885440" cy="462280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4680" cy="46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2A653B" w14:textId="77777777" w:rsidR="00BF07DF" w:rsidRDefault="00E60EC3">
                          <w:pPr>
                            <w:pStyle w:val="Contedodoquadro"/>
                            <w:spacing w:line="222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Manoel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Rolim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Moura,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89.817-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>0000</w:t>
                          </w:r>
                        </w:p>
                        <w:p w14:paraId="177A2DE7" w14:textId="77777777" w:rsidR="00BF07DF" w:rsidRDefault="00E60EC3">
                          <w:pPr>
                            <w:pStyle w:val="Contedodoquadro"/>
                            <w:spacing w:line="243" w:lineRule="exact"/>
                            <w:ind w:left="1652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(49)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3336-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>0102</w:t>
                          </w:r>
                        </w:p>
                        <w:p w14:paraId="453FA380" w14:textId="77777777" w:rsidR="00BF07DF" w:rsidRDefault="00E60EC3">
                          <w:pPr>
                            <w:pStyle w:val="Contedodoquadro"/>
                            <w:ind w:left="720"/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ListLabel19"/>
                              </w:rPr>
                              <w:t>gabinete@guatambu.sc.gov.br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B88BC2" id="Textbox 2" o:spid="_x0000_s1026" style="position:absolute;margin-left:198.15pt;margin-top:776.9pt;width:227.2pt;height:36.4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" filled="f" stroked="f">
              <v:textbox inset="0,0,0,0">
                <w:txbxContent>
                  <w:p w14:paraId="0A2A653B" w14:textId="77777777" w:rsidR="00BF07DF" w:rsidRDefault="00E60EC3">
                    <w:pPr>
                      <w:pStyle w:val="Contedodoquadro"/>
                      <w:spacing w:line="222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Rua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Manoel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Rolim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Moura,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Centro,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CEP: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89.817-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0000</w:t>
                    </w:r>
                  </w:p>
                  <w:p w14:paraId="177A2DE7" w14:textId="77777777" w:rsidR="00BF07DF" w:rsidRDefault="00E60EC3">
                    <w:pPr>
                      <w:pStyle w:val="Contedodoquadro"/>
                      <w:spacing w:line="243" w:lineRule="exact"/>
                      <w:ind w:left="165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(49)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3336-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0102</w:t>
                    </w:r>
                  </w:p>
                  <w:p w14:paraId="453FA380" w14:textId="77777777" w:rsidR="00BF07DF" w:rsidRDefault="00E60EC3">
                    <w:pPr>
                      <w:pStyle w:val="Contedodoquadro"/>
                      <w:ind w:left="720"/>
                    </w:pPr>
                    <w:r>
                      <w:rPr>
                        <w:rFonts w:ascii="Calibri" w:hAnsi="Calibri"/>
                        <w:sz w:val="20"/>
                      </w:rPr>
                      <w:t>E-mail: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Style w:val="ListLabel19"/>
                        </w:rPr>
                        <w:t>gabinete@guatambu.sc.gov.br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7B3C" w14:textId="77777777" w:rsidR="004A36F5" w:rsidRDefault="004A36F5">
      <w:r>
        <w:separator/>
      </w:r>
    </w:p>
  </w:footnote>
  <w:footnote w:type="continuationSeparator" w:id="0">
    <w:p w14:paraId="09A6F51C" w14:textId="77777777" w:rsidR="004A36F5" w:rsidRDefault="004A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03F3" w14:textId="77777777" w:rsidR="00BF07DF" w:rsidRDefault="00E60EC3">
    <w:pPr>
      <w:pStyle w:val="Corpodetexto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" behindDoc="1" locked="0" layoutInCell="1" allowOverlap="1" wp14:anchorId="70AF0385" wp14:editId="0526F603">
          <wp:simplePos x="0" y="0"/>
          <wp:positionH relativeFrom="page">
            <wp:posOffset>1168400</wp:posOffset>
          </wp:positionH>
          <wp:positionV relativeFrom="page">
            <wp:posOffset>580390</wp:posOffset>
          </wp:positionV>
          <wp:extent cx="1833245" cy="52451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DF"/>
    <w:rsid w:val="004A36F5"/>
    <w:rsid w:val="008F30D9"/>
    <w:rsid w:val="00BF07DF"/>
    <w:rsid w:val="00C10F3B"/>
    <w:rsid w:val="00D554C5"/>
    <w:rsid w:val="00D91B1A"/>
    <w:rsid w:val="00E60EC3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A835"/>
  <w15:docId w15:val="{9D9E64BC-C694-4B57-8592-62D9AC75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0F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26C6"/>
    <w:rPr>
      <w:b/>
      <w:b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D826C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qFormat/>
    <w:rsid w:val="00820F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qFormat/>
    <w:rsid w:val="00820F5C"/>
  </w:style>
  <w:style w:type="character" w:customStyle="1" w:styleId="ListLabel1">
    <w:name w:val="ListLabel 1"/>
    <w:qFormat/>
    <w:rPr>
      <w:rFonts w:eastAsia="Arial MT" w:cs="Arial MT"/>
      <w:b w:val="0"/>
      <w:bCs w:val="0"/>
      <w:i w:val="0"/>
      <w:iCs w:val="0"/>
      <w:spacing w:val="0"/>
      <w:w w:val="100"/>
      <w:sz w:val="24"/>
      <w:szCs w:val="24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eastAsia="Arial MT" w:cs="Arial MT"/>
      <w:b w:val="0"/>
      <w:bCs w:val="0"/>
      <w:i w:val="0"/>
      <w:iCs w:val="0"/>
      <w:spacing w:val="0"/>
      <w:w w:val="100"/>
      <w:sz w:val="24"/>
      <w:szCs w:val="24"/>
      <w:lang w:val="pt-PT" w:eastAsia="en-US" w:bidi="ar-SA"/>
    </w:rPr>
  </w:style>
  <w:style w:type="character" w:customStyle="1" w:styleId="ListLabel11">
    <w:name w:val="ListLabel 11"/>
    <w:qFormat/>
    <w:rPr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ascii="Calibri" w:hAnsi="Calibri"/>
      <w:spacing w:val="-2"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02" w:right="1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arcadores">
    <w:name w:val="List Bullet"/>
    <w:basedOn w:val="Normal"/>
    <w:uiPriority w:val="99"/>
    <w:unhideWhenUsed/>
    <w:qFormat/>
    <w:rsid w:val="00820F5C"/>
    <w:pPr>
      <w:contextualSpacing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guatambu.sc.gov.br" TargetMode="External"/><Relationship Id="rId1" Type="http://schemas.openxmlformats.org/officeDocument/2006/relationships/hyperlink" Target="mailto:gabinete@guatambu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Camara-01</dc:creator>
  <dc:description/>
  <cp:lastModifiedBy>JURIDICO</cp:lastModifiedBy>
  <cp:revision>5</cp:revision>
  <cp:lastPrinted>2024-06-27T19:04:00Z</cp:lastPrinted>
  <dcterms:created xsi:type="dcterms:W3CDTF">2024-06-26T19:14:00Z</dcterms:created>
  <dcterms:modified xsi:type="dcterms:W3CDTF">2024-06-27T19:04:00Z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2023-08-14T00:00:00Z</vt:filetime>
  </property>
  <property fmtid="{D5CDD505-2E9C-101B-9397-08002B2CF9AE}" pid="4" name="Creator">
    <vt:lpwstr>Microsoft® Word LTSC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2023-12-19T00:00:00Z</vt:filetime>
  </property>
  <property fmtid="{D5CDD505-2E9C-101B-9397-08002B2CF9AE}" pid="8" name="LinksUpToDate">
    <vt:bool>false</vt:bool>
  </property>
  <property fmtid="{D5CDD505-2E9C-101B-9397-08002B2CF9AE}" pid="9" name="Producer">
    <vt:lpwstr>Microsoft® Word LTSC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